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A4941" w14:textId="77777777" w:rsidR="008C1AA7" w:rsidRPr="00265254" w:rsidRDefault="008C1AA7" w:rsidP="008C1AA7">
      <w:pPr>
        <w:jc w:val="both"/>
        <w:rPr>
          <w:rFonts w:ascii="Arial" w:hAnsi="Arial" w:cs="Arial"/>
          <w:sz w:val="20"/>
          <w:szCs w:val="20"/>
        </w:rPr>
      </w:pPr>
    </w:p>
    <w:p w14:paraId="2BB911F7" w14:textId="65C688CD" w:rsidR="008C1AA7" w:rsidRPr="00FF784A" w:rsidRDefault="008C1AA7" w:rsidP="008C1AA7">
      <w:pPr>
        <w:pStyle w:val="3Policytitle"/>
        <w:jc w:val="center"/>
        <w:rPr>
          <w:rFonts w:asciiTheme="minorHAnsi" w:hAnsiTheme="minorHAnsi" w:cstheme="minorHAnsi"/>
          <w:b w:val="0"/>
        </w:rPr>
      </w:pPr>
      <w:r w:rsidRPr="00FF784A">
        <w:rPr>
          <w:rFonts w:asciiTheme="minorHAnsi" w:hAnsiTheme="minorHAnsi" w:cstheme="minorHAnsi"/>
          <w:b w:val="0"/>
        </w:rPr>
        <w:t xml:space="preserve">Special Educational Needs </w:t>
      </w:r>
      <w:r w:rsidR="00382900" w:rsidRPr="00FF784A">
        <w:rPr>
          <w:rFonts w:asciiTheme="minorHAnsi" w:hAnsiTheme="minorHAnsi" w:cstheme="minorHAnsi"/>
          <w:b w:val="0"/>
        </w:rPr>
        <w:br/>
      </w:r>
      <w:r w:rsidRPr="00FF784A">
        <w:rPr>
          <w:rFonts w:asciiTheme="minorHAnsi" w:hAnsiTheme="minorHAnsi" w:cstheme="minorHAnsi"/>
          <w:b w:val="0"/>
        </w:rPr>
        <w:t xml:space="preserve">and </w:t>
      </w:r>
      <w:r w:rsidR="00382900" w:rsidRPr="00FF784A">
        <w:rPr>
          <w:rFonts w:asciiTheme="minorHAnsi" w:hAnsiTheme="minorHAnsi" w:cstheme="minorHAnsi"/>
          <w:b w:val="0"/>
        </w:rPr>
        <w:br/>
      </w:r>
      <w:r w:rsidRPr="00FF784A">
        <w:rPr>
          <w:rFonts w:asciiTheme="minorHAnsi" w:hAnsiTheme="minorHAnsi" w:cstheme="minorHAnsi"/>
          <w:b w:val="0"/>
        </w:rPr>
        <w:t xml:space="preserve">Disabilities Policy </w:t>
      </w:r>
    </w:p>
    <w:p w14:paraId="75F2F1EA" w14:textId="0C7B0B8C" w:rsidR="008C1AA7" w:rsidRPr="008C1AA7" w:rsidRDefault="00382900" w:rsidP="008C1AA7">
      <w:pPr>
        <w:pStyle w:val="3Policytitle"/>
        <w:jc w:val="center"/>
        <w:rPr>
          <w:rFonts w:cs="Arial"/>
          <w:b w:val="0"/>
        </w:rPr>
      </w:pPr>
      <w:r w:rsidRPr="00265254">
        <w:rPr>
          <w:rFonts w:cs="Arial"/>
          <w:noProof/>
        </w:rPr>
        <w:drawing>
          <wp:anchor distT="0" distB="0" distL="114300" distR="114300" simplePos="0" relativeHeight="251659264" behindDoc="1" locked="0" layoutInCell="1" allowOverlap="1" wp14:anchorId="01A55571" wp14:editId="5068BE04">
            <wp:simplePos x="0" y="0"/>
            <wp:positionH relativeFrom="column">
              <wp:posOffset>1749254</wp:posOffset>
            </wp:positionH>
            <wp:positionV relativeFrom="paragraph">
              <wp:posOffset>229870</wp:posOffset>
            </wp:positionV>
            <wp:extent cx="2844800" cy="2844800"/>
            <wp:effectExtent l="0" t="0" r="0" b="0"/>
            <wp:wrapTight wrapText="bothSides">
              <wp:wrapPolygon edited="0">
                <wp:start x="0" y="0"/>
                <wp:lineTo x="0" y="21504"/>
                <wp:lineTo x="21504" y="21504"/>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4800" cy="284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58D8D" w14:textId="3570D31B" w:rsidR="008C1AA7" w:rsidRPr="00265254" w:rsidRDefault="008C1AA7" w:rsidP="008C1AA7">
      <w:pPr>
        <w:pStyle w:val="1bodycopy10pt"/>
        <w:rPr>
          <w:rFonts w:cs="Arial"/>
        </w:rPr>
      </w:pPr>
    </w:p>
    <w:p w14:paraId="55744D9C" w14:textId="77777777" w:rsidR="008C1AA7" w:rsidRPr="00265254" w:rsidRDefault="008C1AA7" w:rsidP="008C1AA7">
      <w:pPr>
        <w:pStyle w:val="1bodycopy10pt"/>
        <w:rPr>
          <w:rFonts w:cs="Arial"/>
          <w:noProof/>
        </w:rPr>
      </w:pPr>
    </w:p>
    <w:p w14:paraId="69D24F62" w14:textId="77777777" w:rsidR="008C1AA7" w:rsidRPr="00265254" w:rsidRDefault="008C1AA7" w:rsidP="008C1AA7">
      <w:pPr>
        <w:pStyle w:val="1bodycopy10pt"/>
        <w:rPr>
          <w:rFonts w:cs="Arial"/>
          <w:noProof/>
        </w:rPr>
      </w:pPr>
    </w:p>
    <w:p w14:paraId="443C4A27" w14:textId="77777777" w:rsidR="008C1AA7" w:rsidRPr="00265254" w:rsidRDefault="008C1AA7" w:rsidP="008C1AA7">
      <w:pPr>
        <w:pStyle w:val="1bodycopy10pt"/>
        <w:rPr>
          <w:rFonts w:cs="Arial"/>
        </w:rPr>
      </w:pPr>
    </w:p>
    <w:p w14:paraId="57F5950E" w14:textId="77777777" w:rsidR="008C1AA7" w:rsidRPr="00265254" w:rsidRDefault="008C1AA7" w:rsidP="008C1AA7">
      <w:pPr>
        <w:pStyle w:val="1bodycopy10pt"/>
        <w:rPr>
          <w:rFonts w:cs="Arial"/>
        </w:rPr>
      </w:pPr>
    </w:p>
    <w:p w14:paraId="03642098" w14:textId="77777777" w:rsidR="008C1AA7" w:rsidRPr="00265254" w:rsidRDefault="008C1AA7" w:rsidP="008C1AA7">
      <w:pPr>
        <w:pStyle w:val="1bodycopy10pt"/>
        <w:rPr>
          <w:rFonts w:cs="Arial"/>
        </w:rPr>
      </w:pPr>
    </w:p>
    <w:p w14:paraId="334306EA" w14:textId="77777777" w:rsidR="008C1AA7" w:rsidRPr="00265254" w:rsidRDefault="008C1AA7" w:rsidP="008C1AA7">
      <w:pPr>
        <w:pStyle w:val="1bodycopy10pt"/>
        <w:rPr>
          <w:rFonts w:cs="Arial"/>
        </w:rPr>
      </w:pPr>
    </w:p>
    <w:p w14:paraId="2D6D127B" w14:textId="77777777" w:rsidR="008C1AA7" w:rsidRPr="00265254" w:rsidRDefault="008C1AA7" w:rsidP="008C1AA7">
      <w:pPr>
        <w:pStyle w:val="1bodycopy10pt"/>
        <w:rPr>
          <w:rFonts w:cs="Arial"/>
        </w:rPr>
      </w:pPr>
    </w:p>
    <w:p w14:paraId="4C6AB97F" w14:textId="77777777" w:rsidR="008C1AA7" w:rsidRPr="00265254" w:rsidRDefault="008C1AA7" w:rsidP="008C1AA7">
      <w:pPr>
        <w:pStyle w:val="1bodycopy10pt"/>
        <w:rPr>
          <w:rFonts w:cs="Arial"/>
        </w:rPr>
      </w:pPr>
    </w:p>
    <w:p w14:paraId="355B1B8C" w14:textId="77777777" w:rsidR="008C1AA7" w:rsidRPr="00265254" w:rsidRDefault="008C1AA7" w:rsidP="008C1AA7">
      <w:pPr>
        <w:pStyle w:val="1bodycopy10pt"/>
        <w:rPr>
          <w:rFonts w:cs="Arial"/>
        </w:rPr>
      </w:pPr>
    </w:p>
    <w:p w14:paraId="033C9E9B" w14:textId="77777777" w:rsidR="008C1AA7" w:rsidRPr="00265254" w:rsidRDefault="008C1AA7" w:rsidP="008C1AA7">
      <w:pPr>
        <w:pStyle w:val="1bodycopy10pt"/>
        <w:rPr>
          <w:rFonts w:cs="Arial"/>
        </w:rPr>
      </w:pPr>
    </w:p>
    <w:p w14:paraId="7C251ADA" w14:textId="77777777" w:rsidR="008C1AA7" w:rsidRPr="00265254" w:rsidRDefault="008C1AA7" w:rsidP="008C1AA7">
      <w:pPr>
        <w:spacing w:after="160" w:line="259" w:lineRule="auto"/>
        <w:rPr>
          <w:rFonts w:ascii="Arial" w:eastAsia="Comic Sans MS" w:hAnsi="Arial" w:cs="Arial"/>
          <w:b/>
          <w:bCs/>
          <w:sz w:val="22"/>
          <w:szCs w:val="22"/>
        </w:rPr>
      </w:pPr>
    </w:p>
    <w:p w14:paraId="1EAB0C63" w14:textId="045A3C74" w:rsidR="008C1AA7" w:rsidRPr="00FF784A" w:rsidRDefault="00382900" w:rsidP="00FF784A">
      <w:pPr>
        <w:pStyle w:val="Heading2"/>
        <w:rPr>
          <w:rFonts w:asciiTheme="minorHAnsi" w:hAnsiTheme="minorHAnsi" w:cstheme="minorHAnsi"/>
          <w:b w:val="0"/>
          <w:bCs w:val="0"/>
          <w:i w:val="0"/>
          <w:iCs w:val="0"/>
          <w:sz w:val="24"/>
          <w:szCs w:val="24"/>
        </w:rPr>
      </w:pPr>
      <w:r w:rsidRPr="00FF784A">
        <w:rPr>
          <w:rFonts w:asciiTheme="minorHAnsi" w:hAnsiTheme="minorHAnsi" w:cstheme="minorHAnsi"/>
          <w:i w:val="0"/>
          <w:iCs w:val="0"/>
          <w:sz w:val="24"/>
          <w:szCs w:val="24"/>
        </w:rPr>
        <w:t xml:space="preserve">Policy Reviewed: </w:t>
      </w:r>
      <w:r w:rsidR="008C1AA7" w:rsidRPr="00FF784A">
        <w:rPr>
          <w:rFonts w:asciiTheme="minorHAnsi" w:hAnsiTheme="minorHAnsi" w:cstheme="minorHAnsi"/>
          <w:b w:val="0"/>
          <w:bCs w:val="0"/>
          <w:i w:val="0"/>
          <w:iCs w:val="0"/>
          <w:sz w:val="24"/>
          <w:szCs w:val="24"/>
        </w:rPr>
        <w:t>September 2023</w:t>
      </w:r>
    </w:p>
    <w:p w14:paraId="2307025E" w14:textId="5E313874" w:rsidR="008C1AA7" w:rsidRPr="00FF784A" w:rsidRDefault="00382900" w:rsidP="00FF784A">
      <w:pPr>
        <w:rPr>
          <w:rFonts w:asciiTheme="minorHAnsi" w:hAnsiTheme="minorHAnsi" w:cstheme="minorHAnsi"/>
        </w:rPr>
      </w:pPr>
      <w:r w:rsidRPr="00FF784A">
        <w:rPr>
          <w:rFonts w:asciiTheme="minorHAnsi" w:hAnsiTheme="minorHAnsi" w:cstheme="minorHAnsi"/>
          <w:b/>
          <w:bCs/>
        </w:rPr>
        <w:t>Next Policy Review</w:t>
      </w:r>
      <w:r w:rsidRPr="00FF784A">
        <w:rPr>
          <w:rFonts w:asciiTheme="minorHAnsi" w:hAnsiTheme="minorHAnsi" w:cstheme="minorHAnsi"/>
        </w:rPr>
        <w:t>: September 2024</w:t>
      </w:r>
    </w:p>
    <w:p w14:paraId="1B9041B1" w14:textId="29398FD2" w:rsidR="008C1AA7" w:rsidRPr="00FF784A" w:rsidRDefault="00382900" w:rsidP="008C1AA7">
      <w:pPr>
        <w:pStyle w:val="Heading2"/>
        <w:rPr>
          <w:rFonts w:asciiTheme="minorHAnsi" w:hAnsiTheme="minorHAnsi" w:cstheme="minorHAnsi"/>
          <w:b w:val="0"/>
          <w:bCs w:val="0"/>
          <w:i w:val="0"/>
          <w:iCs w:val="0"/>
        </w:rPr>
      </w:pPr>
      <w:r w:rsidRPr="00FF784A">
        <w:rPr>
          <w:rFonts w:asciiTheme="minorHAnsi" w:hAnsiTheme="minorHAnsi" w:cstheme="minorHAnsi"/>
          <w:i w:val="0"/>
          <w:iCs w:val="0"/>
        </w:rPr>
        <w:t xml:space="preserve"> </w:t>
      </w:r>
      <w:r w:rsidRPr="00FF784A">
        <w:rPr>
          <w:rFonts w:asciiTheme="minorHAnsi" w:hAnsiTheme="minorHAnsi" w:cstheme="minorHAnsi"/>
          <w:b w:val="0"/>
          <w:bCs w:val="0"/>
          <w:i w:val="0"/>
          <w:iCs w:val="0"/>
        </w:rPr>
        <w:t xml:space="preserve">This will be reviewed by the </w:t>
      </w:r>
      <w:r w:rsidR="008C1AA7" w:rsidRPr="00FF784A">
        <w:rPr>
          <w:rFonts w:asciiTheme="minorHAnsi" w:hAnsiTheme="minorHAnsi" w:cstheme="minorHAnsi"/>
          <w:b w:val="0"/>
          <w:bCs w:val="0"/>
          <w:i w:val="0"/>
          <w:iCs w:val="0"/>
        </w:rPr>
        <w:t>Governing Body and agreed by staff</w:t>
      </w:r>
    </w:p>
    <w:tbl>
      <w:tblPr>
        <w:tblW w:w="10348" w:type="dxa"/>
        <w:tblInd w:w="-10" w:type="dxa"/>
        <w:shd w:val="clear" w:color="auto" w:fill="FFFFFF"/>
        <w:tblLayout w:type="fixed"/>
        <w:tblCellMar>
          <w:left w:w="0" w:type="dxa"/>
          <w:right w:w="0" w:type="dxa"/>
        </w:tblCellMar>
        <w:tblLook w:val="04A0" w:firstRow="1" w:lastRow="0" w:firstColumn="1" w:lastColumn="0" w:noHBand="0" w:noVBand="1"/>
      </w:tblPr>
      <w:tblGrid>
        <w:gridCol w:w="1041"/>
        <w:gridCol w:w="1214"/>
        <w:gridCol w:w="5825"/>
        <w:gridCol w:w="1276"/>
        <w:gridCol w:w="992"/>
      </w:tblGrid>
      <w:tr w:rsidR="00382900" w:rsidRPr="00265254" w14:paraId="6866AFBC" w14:textId="77777777" w:rsidTr="008F2197">
        <w:trPr>
          <w:trHeight w:val="491"/>
        </w:trPr>
        <w:tc>
          <w:tcPr>
            <w:tcW w:w="1041" w:type="dxa"/>
            <w:tcBorders>
              <w:top w:val="single" w:sz="8" w:space="0" w:color="auto"/>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0834E983" w14:textId="77777777" w:rsidR="008C1AA7" w:rsidRPr="00FF784A" w:rsidRDefault="008C1AA7" w:rsidP="00703B6C">
            <w:pPr>
              <w:jc w:val="center"/>
              <w:rPr>
                <w:rFonts w:asciiTheme="minorHAnsi" w:hAnsiTheme="minorHAnsi" w:cstheme="minorHAnsi"/>
                <w:color w:val="201F1E"/>
                <w:sz w:val="22"/>
                <w:szCs w:val="22"/>
              </w:rPr>
            </w:pPr>
            <w:r w:rsidRPr="00FF784A">
              <w:rPr>
                <w:rFonts w:asciiTheme="minorHAnsi" w:hAnsiTheme="minorHAnsi" w:cstheme="minorHAnsi"/>
                <w:b/>
                <w:bCs/>
                <w:color w:val="201F1E"/>
                <w:sz w:val="22"/>
                <w:szCs w:val="22"/>
                <w:bdr w:val="none" w:sz="0" w:space="0" w:color="auto" w:frame="1"/>
              </w:rPr>
              <w:t>Review date</w:t>
            </w:r>
          </w:p>
        </w:tc>
        <w:tc>
          <w:tcPr>
            <w:tcW w:w="1214" w:type="dxa"/>
            <w:tcBorders>
              <w:top w:val="single" w:sz="8" w:space="0" w:color="auto"/>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70EF01A1" w14:textId="77777777" w:rsidR="008C1AA7" w:rsidRPr="00FF784A" w:rsidRDefault="008C1AA7" w:rsidP="00703B6C">
            <w:pPr>
              <w:jc w:val="center"/>
              <w:rPr>
                <w:rFonts w:asciiTheme="minorHAnsi" w:hAnsiTheme="minorHAnsi" w:cstheme="minorHAnsi"/>
                <w:color w:val="201F1E"/>
                <w:sz w:val="22"/>
                <w:szCs w:val="22"/>
              </w:rPr>
            </w:pPr>
            <w:r w:rsidRPr="00FF784A">
              <w:rPr>
                <w:rFonts w:asciiTheme="minorHAnsi" w:hAnsiTheme="minorHAnsi" w:cstheme="minorHAnsi"/>
                <w:b/>
                <w:bCs/>
                <w:color w:val="201F1E"/>
                <w:sz w:val="22"/>
                <w:szCs w:val="22"/>
                <w:bdr w:val="none" w:sz="0" w:space="0" w:color="auto" w:frame="1"/>
              </w:rPr>
              <w:t>By whom</w:t>
            </w:r>
          </w:p>
        </w:tc>
        <w:tc>
          <w:tcPr>
            <w:tcW w:w="5825" w:type="dxa"/>
            <w:tcBorders>
              <w:top w:val="single" w:sz="8" w:space="0" w:color="auto"/>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1C1E82CA" w14:textId="77777777" w:rsidR="008C1AA7" w:rsidRPr="00FF784A" w:rsidRDefault="008C1AA7" w:rsidP="00703B6C">
            <w:pPr>
              <w:jc w:val="center"/>
              <w:rPr>
                <w:rFonts w:asciiTheme="minorHAnsi" w:hAnsiTheme="minorHAnsi" w:cstheme="minorHAnsi"/>
                <w:color w:val="201F1E"/>
                <w:sz w:val="22"/>
                <w:szCs w:val="22"/>
              </w:rPr>
            </w:pPr>
            <w:r w:rsidRPr="00FF784A">
              <w:rPr>
                <w:rFonts w:asciiTheme="minorHAnsi" w:hAnsiTheme="minorHAnsi" w:cstheme="minorHAnsi"/>
                <w:b/>
                <w:bCs/>
                <w:color w:val="201F1E"/>
                <w:sz w:val="22"/>
                <w:szCs w:val="22"/>
                <w:bdr w:val="none" w:sz="0" w:space="0" w:color="auto" w:frame="1"/>
              </w:rPr>
              <w:t>Summary of changes made</w:t>
            </w:r>
          </w:p>
        </w:tc>
        <w:tc>
          <w:tcPr>
            <w:tcW w:w="1276" w:type="dxa"/>
            <w:tcBorders>
              <w:top w:val="single" w:sz="8" w:space="0" w:color="auto"/>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598C3841" w14:textId="77777777" w:rsidR="008C1AA7" w:rsidRPr="00FF784A" w:rsidRDefault="008C1AA7" w:rsidP="00703B6C">
            <w:pPr>
              <w:jc w:val="center"/>
              <w:rPr>
                <w:rFonts w:asciiTheme="minorHAnsi" w:hAnsiTheme="minorHAnsi" w:cstheme="minorHAnsi"/>
                <w:color w:val="201F1E"/>
                <w:sz w:val="22"/>
                <w:szCs w:val="22"/>
              </w:rPr>
            </w:pPr>
            <w:r w:rsidRPr="00FF784A">
              <w:rPr>
                <w:rFonts w:asciiTheme="minorHAnsi" w:hAnsiTheme="minorHAnsi" w:cstheme="minorHAnsi"/>
                <w:b/>
                <w:bCs/>
                <w:color w:val="201F1E"/>
                <w:sz w:val="22"/>
                <w:szCs w:val="22"/>
                <w:bdr w:val="none" w:sz="0" w:space="0" w:color="auto" w:frame="1"/>
              </w:rPr>
              <w:t>Date implemented</w:t>
            </w:r>
          </w:p>
        </w:tc>
        <w:tc>
          <w:tcPr>
            <w:tcW w:w="992" w:type="dxa"/>
            <w:tcBorders>
              <w:top w:val="single" w:sz="8" w:space="0" w:color="auto"/>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7356EA48" w14:textId="77777777" w:rsidR="008C1AA7" w:rsidRPr="00FF784A" w:rsidRDefault="008C1AA7" w:rsidP="00703B6C">
            <w:pPr>
              <w:jc w:val="center"/>
              <w:rPr>
                <w:rFonts w:asciiTheme="minorHAnsi" w:hAnsiTheme="minorHAnsi" w:cstheme="minorHAnsi"/>
                <w:color w:val="201F1E"/>
                <w:sz w:val="22"/>
                <w:szCs w:val="22"/>
              </w:rPr>
            </w:pPr>
            <w:r w:rsidRPr="00FF784A">
              <w:rPr>
                <w:rFonts w:asciiTheme="minorHAnsi" w:hAnsiTheme="minorHAnsi" w:cstheme="minorHAnsi"/>
                <w:b/>
                <w:bCs/>
                <w:color w:val="201F1E"/>
                <w:sz w:val="22"/>
                <w:szCs w:val="22"/>
                <w:bdr w:val="none" w:sz="0" w:space="0" w:color="auto" w:frame="1"/>
              </w:rPr>
              <w:t>Date ratified</w:t>
            </w:r>
          </w:p>
        </w:tc>
      </w:tr>
      <w:tr w:rsidR="00382900" w:rsidRPr="00265254" w14:paraId="6D6C8EE5" w14:textId="77777777" w:rsidTr="008F2197">
        <w:trPr>
          <w:trHeight w:val="129"/>
        </w:trPr>
        <w:tc>
          <w:tcPr>
            <w:tcW w:w="104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670A892" w14:textId="77777777" w:rsidR="008C1AA7" w:rsidRPr="00FF784A" w:rsidRDefault="008C1AA7" w:rsidP="00703B6C">
            <w:pPr>
              <w:rPr>
                <w:rFonts w:asciiTheme="minorHAnsi" w:hAnsiTheme="minorHAnsi" w:cstheme="minorHAnsi"/>
                <w:color w:val="201F1E"/>
                <w:sz w:val="22"/>
                <w:szCs w:val="22"/>
              </w:rPr>
            </w:pPr>
            <w:r w:rsidRPr="00FF784A">
              <w:rPr>
                <w:rFonts w:asciiTheme="minorHAnsi" w:hAnsiTheme="minorHAnsi" w:cstheme="minorHAnsi"/>
                <w:color w:val="201F1E"/>
                <w:sz w:val="22"/>
                <w:szCs w:val="22"/>
              </w:rPr>
              <w:t>2.3.21</w:t>
            </w:r>
          </w:p>
        </w:tc>
        <w:tc>
          <w:tcPr>
            <w:tcW w:w="121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AFFCABE" w14:textId="77777777" w:rsidR="008C1AA7" w:rsidRPr="00FF784A" w:rsidRDefault="008C1AA7" w:rsidP="00703B6C">
            <w:pPr>
              <w:rPr>
                <w:rFonts w:asciiTheme="minorHAnsi" w:hAnsiTheme="minorHAnsi" w:cstheme="minorHAnsi"/>
                <w:color w:val="201F1E"/>
                <w:sz w:val="22"/>
                <w:szCs w:val="22"/>
              </w:rPr>
            </w:pPr>
            <w:r w:rsidRPr="00FF784A">
              <w:rPr>
                <w:rFonts w:asciiTheme="minorHAnsi" w:hAnsiTheme="minorHAnsi" w:cstheme="minorHAnsi"/>
                <w:color w:val="201F1E"/>
                <w:sz w:val="22"/>
                <w:szCs w:val="22"/>
              </w:rPr>
              <w:t>CM</w:t>
            </w:r>
          </w:p>
        </w:tc>
        <w:tc>
          <w:tcPr>
            <w:tcW w:w="582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211D5D4" w14:textId="77777777" w:rsidR="008C1AA7" w:rsidRPr="00FF784A" w:rsidRDefault="008C1AA7" w:rsidP="00703B6C">
            <w:pPr>
              <w:pStyle w:val="NoSpacing"/>
              <w:rPr>
                <w:rFonts w:asciiTheme="minorHAnsi" w:hAnsiTheme="minorHAnsi" w:cstheme="minorHAnsi"/>
                <w:bCs/>
              </w:rPr>
            </w:pPr>
            <w:r w:rsidRPr="00FF784A">
              <w:rPr>
                <w:rFonts w:asciiTheme="minorHAnsi" w:hAnsiTheme="minorHAnsi" w:cstheme="minorHAnsi"/>
                <w:bCs/>
              </w:rPr>
              <w:t>No changes needed – policy to be reviewed March 2022</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1451B21" w14:textId="77777777" w:rsidR="008C1AA7" w:rsidRPr="00FF784A" w:rsidRDefault="008C1AA7" w:rsidP="00703B6C">
            <w:pPr>
              <w:rPr>
                <w:rFonts w:asciiTheme="minorHAnsi" w:hAnsiTheme="minorHAnsi" w:cstheme="minorHAnsi"/>
                <w:color w:val="201F1E"/>
                <w:sz w:val="22"/>
                <w:szCs w:val="22"/>
              </w:rPr>
            </w:pPr>
            <w:r w:rsidRPr="00FF784A">
              <w:rPr>
                <w:rFonts w:asciiTheme="minorHAnsi" w:hAnsiTheme="minorHAnsi" w:cstheme="minorHAnsi"/>
                <w:color w:val="201F1E"/>
                <w:sz w:val="22"/>
                <w:szCs w:val="22"/>
              </w:rPr>
              <w:t>March 2021</w:t>
            </w:r>
          </w:p>
        </w:tc>
        <w:tc>
          <w:tcPr>
            <w:tcW w:w="99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32E973B" w14:textId="77777777" w:rsidR="008C1AA7" w:rsidRPr="00FF784A" w:rsidRDefault="008C1AA7" w:rsidP="00703B6C">
            <w:pPr>
              <w:rPr>
                <w:rFonts w:asciiTheme="minorHAnsi" w:hAnsiTheme="minorHAnsi" w:cstheme="minorHAnsi"/>
                <w:b/>
                <w:bCs/>
                <w:color w:val="201F1E"/>
                <w:sz w:val="22"/>
                <w:szCs w:val="22"/>
                <w:bdr w:val="none" w:sz="0" w:space="0" w:color="auto" w:frame="1"/>
              </w:rPr>
            </w:pPr>
          </w:p>
        </w:tc>
      </w:tr>
      <w:tr w:rsidR="00382900" w:rsidRPr="00265254" w14:paraId="56821E7B" w14:textId="77777777" w:rsidTr="008F2197">
        <w:trPr>
          <w:trHeight w:val="149"/>
        </w:trPr>
        <w:tc>
          <w:tcPr>
            <w:tcW w:w="104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8B2C692" w14:textId="77777777" w:rsidR="008C1AA7" w:rsidRPr="00FF784A" w:rsidRDefault="008C1AA7" w:rsidP="00703B6C">
            <w:pPr>
              <w:rPr>
                <w:rFonts w:asciiTheme="minorHAnsi" w:hAnsiTheme="minorHAnsi" w:cstheme="minorHAnsi"/>
                <w:color w:val="201F1E"/>
                <w:sz w:val="22"/>
                <w:szCs w:val="22"/>
              </w:rPr>
            </w:pPr>
            <w:r w:rsidRPr="00FF784A">
              <w:rPr>
                <w:rFonts w:asciiTheme="minorHAnsi" w:hAnsiTheme="minorHAnsi" w:cstheme="minorHAnsi"/>
                <w:color w:val="201F1E"/>
                <w:sz w:val="22"/>
                <w:szCs w:val="22"/>
              </w:rPr>
              <w:t>7.2.22</w:t>
            </w:r>
          </w:p>
        </w:tc>
        <w:tc>
          <w:tcPr>
            <w:tcW w:w="121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D78D814" w14:textId="77777777" w:rsidR="008C1AA7" w:rsidRPr="00FF784A" w:rsidRDefault="008C1AA7" w:rsidP="00703B6C">
            <w:pPr>
              <w:rPr>
                <w:rFonts w:asciiTheme="minorHAnsi" w:hAnsiTheme="minorHAnsi" w:cstheme="minorHAnsi"/>
                <w:color w:val="201F1E"/>
                <w:sz w:val="22"/>
                <w:szCs w:val="22"/>
              </w:rPr>
            </w:pPr>
            <w:r w:rsidRPr="00FF784A">
              <w:rPr>
                <w:rFonts w:asciiTheme="minorHAnsi" w:hAnsiTheme="minorHAnsi" w:cstheme="minorHAnsi"/>
                <w:color w:val="201F1E"/>
                <w:sz w:val="22"/>
                <w:szCs w:val="22"/>
              </w:rPr>
              <w:t>CM, TD</w:t>
            </w:r>
          </w:p>
        </w:tc>
        <w:tc>
          <w:tcPr>
            <w:tcW w:w="582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469B999" w14:textId="5620AD23" w:rsidR="008C1AA7" w:rsidRPr="00FF784A" w:rsidRDefault="008C1AA7" w:rsidP="00703B6C">
            <w:pPr>
              <w:pStyle w:val="Default"/>
              <w:rPr>
                <w:rFonts w:asciiTheme="minorHAnsi" w:hAnsiTheme="minorHAnsi" w:cstheme="minorHAnsi"/>
                <w:bCs/>
                <w:sz w:val="22"/>
                <w:szCs w:val="22"/>
              </w:rPr>
            </w:pPr>
            <w:r w:rsidRPr="00FF784A">
              <w:rPr>
                <w:rFonts w:asciiTheme="minorHAnsi" w:hAnsiTheme="minorHAnsi" w:cstheme="minorHAnsi"/>
                <w:bCs/>
                <w:sz w:val="22"/>
                <w:szCs w:val="22"/>
              </w:rPr>
              <w:t>Addition of: ‘Accessing the attainment of SEND pupils’ (p9-10)</w:t>
            </w:r>
          </w:p>
          <w:p w14:paraId="5701F97F" w14:textId="77777777" w:rsidR="008C1AA7" w:rsidRPr="00FF784A" w:rsidRDefault="008C1AA7" w:rsidP="00703B6C">
            <w:pPr>
              <w:pStyle w:val="Default"/>
              <w:rPr>
                <w:rFonts w:asciiTheme="minorHAnsi" w:hAnsiTheme="minorHAnsi" w:cstheme="minorHAnsi"/>
                <w:bCs/>
                <w:sz w:val="22"/>
                <w:szCs w:val="22"/>
              </w:rPr>
            </w:pPr>
            <w:r w:rsidRPr="00FF784A">
              <w:rPr>
                <w:rFonts w:asciiTheme="minorHAnsi" w:hAnsiTheme="minorHAnsi" w:cstheme="minorHAnsi"/>
                <w:bCs/>
                <w:sz w:val="22"/>
                <w:szCs w:val="22"/>
              </w:rPr>
              <w:t>‘Part-Time Timetables’ (p10) and Appendix A (p12)</w:t>
            </w:r>
          </w:p>
          <w:p w14:paraId="01CD71F4" w14:textId="77777777" w:rsidR="008C1AA7" w:rsidRPr="00FF784A" w:rsidRDefault="008C1AA7" w:rsidP="00703B6C">
            <w:pPr>
              <w:pStyle w:val="BodyText"/>
              <w:spacing w:before="1"/>
              <w:ind w:right="830"/>
              <w:rPr>
                <w:rFonts w:asciiTheme="minorHAnsi" w:hAnsiTheme="minorHAnsi" w:cstheme="minorHAnsi"/>
                <w:bCs/>
                <w:sz w:val="22"/>
                <w:szCs w:val="22"/>
                <w:u w:val="single"/>
              </w:rPr>
            </w:pPr>
            <w:r w:rsidRPr="00FF784A">
              <w:rPr>
                <w:rFonts w:asciiTheme="minorHAnsi" w:hAnsiTheme="minorHAnsi" w:cstheme="minorHAnsi"/>
                <w:bCs/>
                <w:sz w:val="22"/>
                <w:szCs w:val="22"/>
              </w:rPr>
              <w:t>‘Storing and Managing Information’ updated (p10)</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19957EF" w14:textId="77777777" w:rsidR="008C1AA7" w:rsidRPr="00FF784A" w:rsidRDefault="008C1AA7" w:rsidP="00703B6C">
            <w:pPr>
              <w:rPr>
                <w:rFonts w:asciiTheme="minorHAnsi" w:hAnsiTheme="minorHAnsi" w:cstheme="minorHAnsi"/>
                <w:color w:val="201F1E"/>
                <w:sz w:val="22"/>
                <w:szCs w:val="22"/>
              </w:rPr>
            </w:pPr>
            <w:r w:rsidRPr="00FF784A">
              <w:rPr>
                <w:rFonts w:asciiTheme="minorHAnsi" w:hAnsiTheme="minorHAnsi" w:cstheme="minorHAnsi"/>
                <w:color w:val="201F1E"/>
                <w:sz w:val="22"/>
                <w:szCs w:val="22"/>
              </w:rPr>
              <w:t>February 2022</w:t>
            </w:r>
          </w:p>
        </w:tc>
        <w:tc>
          <w:tcPr>
            <w:tcW w:w="99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2CF51CE" w14:textId="77777777" w:rsidR="008C1AA7" w:rsidRPr="00FF784A" w:rsidRDefault="008C1AA7" w:rsidP="00703B6C">
            <w:pPr>
              <w:rPr>
                <w:rFonts w:asciiTheme="minorHAnsi" w:hAnsiTheme="minorHAnsi" w:cstheme="minorHAnsi"/>
                <w:b/>
                <w:bCs/>
                <w:color w:val="201F1E"/>
                <w:sz w:val="22"/>
                <w:szCs w:val="22"/>
                <w:bdr w:val="none" w:sz="0" w:space="0" w:color="auto" w:frame="1"/>
              </w:rPr>
            </w:pPr>
          </w:p>
        </w:tc>
      </w:tr>
      <w:tr w:rsidR="00382900" w:rsidRPr="00265254" w14:paraId="671A74A4" w14:textId="77777777" w:rsidTr="008F2197">
        <w:trPr>
          <w:trHeight w:val="149"/>
        </w:trPr>
        <w:tc>
          <w:tcPr>
            <w:tcW w:w="104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E1EBC19" w14:textId="015F5753" w:rsidR="00382900" w:rsidRPr="00FF784A" w:rsidRDefault="008F2197" w:rsidP="00703B6C">
            <w:pPr>
              <w:rPr>
                <w:rFonts w:asciiTheme="minorHAnsi" w:hAnsiTheme="minorHAnsi" w:cstheme="minorHAnsi"/>
                <w:color w:val="201F1E"/>
                <w:sz w:val="22"/>
                <w:szCs w:val="22"/>
              </w:rPr>
            </w:pPr>
            <w:r>
              <w:rPr>
                <w:rFonts w:asciiTheme="minorHAnsi" w:hAnsiTheme="minorHAnsi" w:cstheme="minorHAnsi"/>
                <w:color w:val="201F1E"/>
                <w:sz w:val="22"/>
                <w:szCs w:val="22"/>
              </w:rPr>
              <w:t>30.09.23</w:t>
            </w:r>
          </w:p>
        </w:tc>
        <w:tc>
          <w:tcPr>
            <w:tcW w:w="121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C22E632" w14:textId="6CE82B6C" w:rsidR="00382900" w:rsidRPr="00FF784A" w:rsidRDefault="008F2197" w:rsidP="00703B6C">
            <w:pPr>
              <w:rPr>
                <w:rFonts w:asciiTheme="minorHAnsi" w:hAnsiTheme="minorHAnsi" w:cstheme="minorHAnsi"/>
                <w:color w:val="201F1E"/>
                <w:sz w:val="22"/>
                <w:szCs w:val="22"/>
              </w:rPr>
            </w:pPr>
            <w:r>
              <w:rPr>
                <w:rFonts w:asciiTheme="minorHAnsi" w:hAnsiTheme="minorHAnsi" w:cstheme="minorHAnsi"/>
                <w:color w:val="201F1E"/>
                <w:sz w:val="22"/>
                <w:szCs w:val="22"/>
              </w:rPr>
              <w:t>KW, TD</w:t>
            </w:r>
          </w:p>
        </w:tc>
        <w:tc>
          <w:tcPr>
            <w:tcW w:w="582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1E5E136" w14:textId="761FD331" w:rsidR="00382900" w:rsidRPr="00FF784A" w:rsidRDefault="008F2197" w:rsidP="00703B6C">
            <w:pPr>
              <w:pStyle w:val="Default"/>
              <w:rPr>
                <w:rFonts w:asciiTheme="minorHAnsi" w:hAnsiTheme="minorHAnsi" w:cstheme="minorHAnsi"/>
                <w:b/>
                <w:sz w:val="22"/>
                <w:szCs w:val="22"/>
              </w:rPr>
            </w:pPr>
            <w:r>
              <w:rPr>
                <w:rFonts w:asciiTheme="minorHAnsi" w:hAnsiTheme="minorHAnsi" w:cstheme="minorHAnsi"/>
                <w:b/>
                <w:sz w:val="22"/>
                <w:szCs w:val="22"/>
              </w:rPr>
              <w:t xml:space="preserve">New Policy written </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848602D" w14:textId="77777777" w:rsidR="00382900" w:rsidRDefault="008F2197" w:rsidP="00703B6C">
            <w:pPr>
              <w:rPr>
                <w:rFonts w:asciiTheme="minorHAnsi" w:hAnsiTheme="minorHAnsi" w:cstheme="minorHAnsi"/>
                <w:color w:val="201F1E"/>
                <w:sz w:val="22"/>
                <w:szCs w:val="22"/>
              </w:rPr>
            </w:pPr>
            <w:r>
              <w:rPr>
                <w:rFonts w:asciiTheme="minorHAnsi" w:hAnsiTheme="minorHAnsi" w:cstheme="minorHAnsi"/>
                <w:color w:val="201F1E"/>
                <w:sz w:val="22"/>
                <w:szCs w:val="22"/>
              </w:rPr>
              <w:t xml:space="preserve">September </w:t>
            </w:r>
          </w:p>
          <w:p w14:paraId="0AFD8E51" w14:textId="7C94B9D8" w:rsidR="008F2197" w:rsidRPr="00FF784A" w:rsidRDefault="008F2197" w:rsidP="00703B6C">
            <w:pPr>
              <w:rPr>
                <w:rFonts w:asciiTheme="minorHAnsi" w:hAnsiTheme="minorHAnsi" w:cstheme="minorHAnsi"/>
                <w:color w:val="201F1E"/>
                <w:sz w:val="22"/>
                <w:szCs w:val="22"/>
              </w:rPr>
            </w:pPr>
            <w:r>
              <w:rPr>
                <w:rFonts w:asciiTheme="minorHAnsi" w:hAnsiTheme="minorHAnsi" w:cstheme="minorHAnsi"/>
                <w:color w:val="201F1E"/>
                <w:sz w:val="22"/>
                <w:szCs w:val="22"/>
              </w:rPr>
              <w:t>2023</w:t>
            </w:r>
          </w:p>
        </w:tc>
        <w:tc>
          <w:tcPr>
            <w:tcW w:w="99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C4967A8" w14:textId="77777777" w:rsidR="00382900" w:rsidRPr="00FF784A" w:rsidRDefault="00382900" w:rsidP="00703B6C">
            <w:pPr>
              <w:rPr>
                <w:rFonts w:asciiTheme="minorHAnsi" w:hAnsiTheme="minorHAnsi" w:cstheme="minorHAnsi"/>
                <w:b/>
                <w:bCs/>
                <w:color w:val="201F1E"/>
                <w:sz w:val="22"/>
                <w:szCs w:val="22"/>
                <w:bdr w:val="none" w:sz="0" w:space="0" w:color="auto" w:frame="1"/>
              </w:rPr>
            </w:pPr>
          </w:p>
        </w:tc>
      </w:tr>
    </w:tbl>
    <w:p w14:paraId="58D83BEF" w14:textId="77777777" w:rsidR="008C1AA7" w:rsidRPr="00265254" w:rsidRDefault="008C1AA7" w:rsidP="008C1AA7">
      <w:pPr>
        <w:pStyle w:val="Default"/>
        <w:rPr>
          <w:rFonts w:eastAsia="Calibri"/>
          <w:b/>
          <w:color w:val="auto"/>
          <w:sz w:val="22"/>
          <w:szCs w:val="22"/>
          <w:lang w:val="en-US" w:eastAsia="en-US"/>
        </w:rPr>
      </w:pPr>
    </w:p>
    <w:p w14:paraId="7A802533" w14:textId="77777777" w:rsidR="007E450D" w:rsidRDefault="007E450D"/>
    <w:p w14:paraId="3D30C84A" w14:textId="77777777" w:rsidR="00FF784A" w:rsidRPr="00FF784A" w:rsidRDefault="00FF784A" w:rsidP="00FF784A">
      <w:pPr>
        <w:spacing w:after="160" w:line="259" w:lineRule="auto"/>
        <w:jc w:val="center"/>
        <w:rPr>
          <w:rFonts w:asciiTheme="minorHAnsi" w:eastAsia="Comic Sans MS" w:hAnsiTheme="minorHAnsi" w:cstheme="minorHAnsi"/>
          <w:b/>
          <w:bCs/>
        </w:rPr>
      </w:pPr>
      <w:r w:rsidRPr="00FF784A">
        <w:rPr>
          <w:rFonts w:asciiTheme="minorHAnsi" w:eastAsia="Comic Sans MS" w:hAnsiTheme="minorHAnsi" w:cstheme="minorHAnsi"/>
          <w:b/>
          <w:bCs/>
        </w:rPr>
        <w:t>This policy has been ratified and signed by the Headteacher/Chair of Governors</w:t>
      </w:r>
    </w:p>
    <w:p w14:paraId="13809474" w14:textId="77777777" w:rsidR="00FF784A" w:rsidRPr="00FF784A" w:rsidRDefault="00FF784A" w:rsidP="00FF784A">
      <w:pPr>
        <w:pStyle w:val="Heading2"/>
        <w:jc w:val="center"/>
        <w:rPr>
          <w:rFonts w:asciiTheme="minorHAnsi" w:hAnsiTheme="minorHAnsi" w:cstheme="minorHAnsi"/>
          <w:i w:val="0"/>
          <w:iCs w:val="0"/>
          <w:sz w:val="24"/>
          <w:szCs w:val="24"/>
        </w:rPr>
      </w:pPr>
      <w:r w:rsidRPr="00FF784A">
        <w:rPr>
          <w:rFonts w:asciiTheme="minorHAnsi" w:hAnsiTheme="minorHAnsi" w:cstheme="minorHAnsi"/>
          <w:i w:val="0"/>
          <w:iCs w:val="0"/>
          <w:sz w:val="24"/>
          <w:szCs w:val="24"/>
        </w:rPr>
        <w:t xml:space="preserve">This policy will be reviewed annually. </w:t>
      </w:r>
    </w:p>
    <w:p w14:paraId="69C0CB25" w14:textId="33E46BAA" w:rsidR="00382900" w:rsidRDefault="00382900">
      <w:pPr>
        <w:spacing w:after="160" w:line="259" w:lineRule="auto"/>
        <w:rPr>
          <w:rFonts w:ascii="Arial" w:hAnsi="Arial" w:cs="Arial"/>
        </w:rPr>
      </w:pPr>
    </w:p>
    <w:p w14:paraId="29CBDEAC" w14:textId="70BE9ACA" w:rsidR="00382900" w:rsidRDefault="00382900" w:rsidP="00382900">
      <w:pPr>
        <w:ind w:left="284"/>
        <w:rPr>
          <w:rFonts w:asciiTheme="minorHAnsi" w:hAnsiTheme="minorHAnsi" w:cstheme="minorHAnsi"/>
          <w:b/>
          <w:bCs/>
          <w:sz w:val="28"/>
          <w:szCs w:val="28"/>
        </w:rPr>
      </w:pPr>
      <w:r w:rsidRPr="00265254">
        <w:rPr>
          <w:rFonts w:cs="Arial"/>
          <w:noProof/>
        </w:rPr>
        <w:lastRenderedPageBreak/>
        <w:drawing>
          <wp:anchor distT="0" distB="0" distL="114300" distR="114300" simplePos="0" relativeHeight="251671552" behindDoc="0" locked="0" layoutInCell="1" allowOverlap="1" wp14:anchorId="37CAC2DD" wp14:editId="69AC9CC3">
            <wp:simplePos x="0" y="0"/>
            <wp:positionH relativeFrom="column">
              <wp:posOffset>5597668</wp:posOffset>
            </wp:positionH>
            <wp:positionV relativeFrom="paragraph">
              <wp:posOffset>-291379</wp:posOffset>
            </wp:positionV>
            <wp:extent cx="882032" cy="882032"/>
            <wp:effectExtent l="0" t="0" r="0" b="0"/>
            <wp:wrapNone/>
            <wp:docPr id="1465344373" name="Picture 1465344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2032" cy="882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CCEFC" w14:textId="76DEB1BB" w:rsidR="008C1AA7" w:rsidRPr="00382900" w:rsidRDefault="00382900" w:rsidP="00382900">
      <w:pPr>
        <w:rPr>
          <w:rFonts w:asciiTheme="minorHAnsi" w:hAnsiTheme="minorHAnsi" w:cstheme="minorHAnsi"/>
          <w:sz w:val="32"/>
          <w:szCs w:val="32"/>
          <w:u w:val="single"/>
        </w:rPr>
      </w:pPr>
      <w:r>
        <w:rPr>
          <w:rFonts w:asciiTheme="minorHAnsi" w:hAnsiTheme="minorHAnsi" w:cstheme="minorHAnsi"/>
          <w:b/>
          <w:bCs/>
          <w:sz w:val="28"/>
          <w:szCs w:val="28"/>
        </w:rPr>
        <w:t xml:space="preserve">    </w:t>
      </w:r>
      <w:r w:rsidRPr="00382900">
        <w:rPr>
          <w:rFonts w:asciiTheme="minorHAnsi" w:hAnsiTheme="minorHAnsi" w:cstheme="minorHAnsi"/>
          <w:b/>
          <w:bCs/>
          <w:sz w:val="32"/>
          <w:szCs w:val="32"/>
          <w:u w:val="single"/>
        </w:rPr>
        <w:t>Our Aims</w:t>
      </w:r>
      <w:r w:rsidRPr="00382900">
        <w:rPr>
          <w:rFonts w:asciiTheme="minorHAnsi" w:hAnsiTheme="minorHAnsi" w:cstheme="minorHAnsi"/>
          <w:b/>
          <w:bCs/>
          <w:sz w:val="32"/>
          <w:szCs w:val="32"/>
          <w:u w:val="single"/>
        </w:rPr>
        <w:br/>
      </w:r>
    </w:p>
    <w:p w14:paraId="0EFD41A3" w14:textId="2A8B8968" w:rsidR="008C1AA7" w:rsidRDefault="008C1AA7" w:rsidP="00382900">
      <w:pPr>
        <w:ind w:left="284"/>
        <w:rPr>
          <w:rFonts w:asciiTheme="minorHAnsi" w:hAnsiTheme="minorHAnsi" w:cstheme="minorHAnsi"/>
          <w:sz w:val="26"/>
          <w:szCs w:val="26"/>
        </w:rPr>
      </w:pPr>
      <w:r w:rsidRPr="00382900">
        <w:rPr>
          <w:rFonts w:asciiTheme="minorHAnsi" w:hAnsiTheme="minorHAnsi" w:cstheme="minorHAnsi"/>
          <w:sz w:val="26"/>
          <w:szCs w:val="26"/>
        </w:rPr>
        <w:t>At Alvaston Infant and Nursery School</w:t>
      </w:r>
      <w:r w:rsidR="00382900" w:rsidRPr="00382900">
        <w:rPr>
          <w:rFonts w:asciiTheme="minorHAnsi" w:hAnsiTheme="minorHAnsi" w:cstheme="minorHAnsi"/>
          <w:sz w:val="26"/>
          <w:szCs w:val="26"/>
        </w:rPr>
        <w:t xml:space="preserve">, </w:t>
      </w:r>
      <w:r w:rsidRPr="00382900">
        <w:rPr>
          <w:rFonts w:asciiTheme="minorHAnsi" w:hAnsiTheme="minorHAnsi" w:cstheme="minorHAnsi"/>
          <w:sz w:val="26"/>
          <w:szCs w:val="26"/>
        </w:rPr>
        <w:t xml:space="preserve">we are exceptionally proud of all </w:t>
      </w:r>
      <w:r w:rsidR="00382900">
        <w:rPr>
          <w:rFonts w:asciiTheme="minorHAnsi" w:hAnsiTheme="minorHAnsi" w:cstheme="minorHAnsi"/>
          <w:sz w:val="26"/>
          <w:szCs w:val="26"/>
        </w:rPr>
        <w:t xml:space="preserve">of </w:t>
      </w:r>
      <w:r w:rsidRPr="00382900">
        <w:rPr>
          <w:rFonts w:asciiTheme="minorHAnsi" w:hAnsiTheme="minorHAnsi" w:cstheme="minorHAnsi"/>
          <w:sz w:val="26"/>
          <w:szCs w:val="26"/>
        </w:rPr>
        <w:t xml:space="preserve">our children and value the abilities and achievements of </w:t>
      </w:r>
      <w:r w:rsidR="00382900">
        <w:rPr>
          <w:rFonts w:asciiTheme="minorHAnsi" w:hAnsiTheme="minorHAnsi" w:cstheme="minorHAnsi"/>
          <w:sz w:val="26"/>
          <w:szCs w:val="26"/>
        </w:rPr>
        <w:t xml:space="preserve">all pupils. </w:t>
      </w:r>
      <w:r w:rsidRPr="00382900">
        <w:rPr>
          <w:rFonts w:asciiTheme="minorHAnsi" w:hAnsiTheme="minorHAnsi" w:cstheme="minorHAnsi"/>
          <w:sz w:val="26"/>
          <w:szCs w:val="26"/>
        </w:rPr>
        <w:t xml:space="preserve"> </w:t>
      </w:r>
      <w:r w:rsidR="00382900">
        <w:rPr>
          <w:rFonts w:asciiTheme="minorHAnsi" w:hAnsiTheme="minorHAnsi" w:cstheme="minorHAnsi"/>
          <w:sz w:val="26"/>
          <w:szCs w:val="26"/>
        </w:rPr>
        <w:t xml:space="preserve">We </w:t>
      </w:r>
      <w:r w:rsidRPr="00382900">
        <w:rPr>
          <w:rFonts w:asciiTheme="minorHAnsi" w:hAnsiTheme="minorHAnsi" w:cstheme="minorHAnsi"/>
          <w:sz w:val="26"/>
          <w:szCs w:val="26"/>
        </w:rPr>
        <w:t>understand that all children are unique and are committed to provid</w:t>
      </w:r>
      <w:r w:rsidR="00382900">
        <w:rPr>
          <w:rFonts w:asciiTheme="minorHAnsi" w:hAnsiTheme="minorHAnsi" w:cstheme="minorHAnsi"/>
          <w:sz w:val="26"/>
          <w:szCs w:val="26"/>
        </w:rPr>
        <w:t>ing</w:t>
      </w:r>
      <w:r w:rsidRPr="00382900">
        <w:rPr>
          <w:rFonts w:asciiTheme="minorHAnsi" w:hAnsiTheme="minorHAnsi" w:cstheme="minorHAnsi"/>
          <w:sz w:val="26"/>
          <w:szCs w:val="26"/>
        </w:rPr>
        <w:t xml:space="preserve"> each </w:t>
      </w:r>
      <w:r w:rsidR="00382900">
        <w:rPr>
          <w:rFonts w:asciiTheme="minorHAnsi" w:hAnsiTheme="minorHAnsi" w:cstheme="minorHAnsi"/>
          <w:sz w:val="26"/>
          <w:szCs w:val="26"/>
        </w:rPr>
        <w:t>pupil</w:t>
      </w:r>
      <w:r w:rsidRPr="00382900">
        <w:rPr>
          <w:rFonts w:asciiTheme="minorHAnsi" w:hAnsiTheme="minorHAnsi" w:cstheme="minorHAnsi"/>
          <w:sz w:val="26"/>
          <w:szCs w:val="26"/>
        </w:rPr>
        <w:t xml:space="preserve"> with the </w:t>
      </w:r>
      <w:r w:rsidR="00382900">
        <w:rPr>
          <w:rFonts w:asciiTheme="minorHAnsi" w:hAnsiTheme="minorHAnsi" w:cstheme="minorHAnsi"/>
          <w:sz w:val="26"/>
          <w:szCs w:val="26"/>
        </w:rPr>
        <w:t xml:space="preserve">best possible learning environment </w:t>
      </w:r>
      <w:r w:rsidRPr="00382900">
        <w:rPr>
          <w:rFonts w:asciiTheme="minorHAnsi" w:hAnsiTheme="minorHAnsi" w:cstheme="minorHAnsi"/>
          <w:sz w:val="26"/>
          <w:szCs w:val="26"/>
        </w:rPr>
        <w:t xml:space="preserve">for them to maximise their </w:t>
      </w:r>
      <w:r w:rsidR="00382900">
        <w:rPr>
          <w:rFonts w:asciiTheme="minorHAnsi" w:hAnsiTheme="minorHAnsi" w:cstheme="minorHAnsi"/>
          <w:sz w:val="26"/>
          <w:szCs w:val="26"/>
        </w:rPr>
        <w:t xml:space="preserve">full </w:t>
      </w:r>
      <w:r w:rsidRPr="00382900">
        <w:rPr>
          <w:rFonts w:asciiTheme="minorHAnsi" w:hAnsiTheme="minorHAnsi" w:cstheme="minorHAnsi"/>
          <w:sz w:val="26"/>
          <w:szCs w:val="26"/>
        </w:rPr>
        <w:t>potential.</w:t>
      </w:r>
    </w:p>
    <w:p w14:paraId="71E1242C" w14:textId="1B1FB6C3" w:rsidR="00382900" w:rsidRDefault="008C1AA7" w:rsidP="00382900">
      <w:pPr>
        <w:ind w:left="284"/>
        <w:rPr>
          <w:rFonts w:asciiTheme="minorHAnsi" w:hAnsiTheme="minorHAnsi" w:cstheme="minorHAnsi"/>
          <w:sz w:val="26"/>
          <w:szCs w:val="26"/>
        </w:rPr>
      </w:pPr>
      <w:r w:rsidRPr="00382900">
        <w:rPr>
          <w:rFonts w:asciiTheme="minorHAnsi" w:hAnsiTheme="minorHAnsi" w:cstheme="minorHAnsi"/>
          <w:sz w:val="26"/>
          <w:szCs w:val="26"/>
        </w:rPr>
        <w:cr/>
      </w:r>
      <w:r w:rsidR="00382900">
        <w:rPr>
          <w:rFonts w:asciiTheme="minorHAnsi" w:hAnsiTheme="minorHAnsi" w:cstheme="minorHAnsi"/>
          <w:sz w:val="26"/>
          <w:szCs w:val="26"/>
        </w:rPr>
        <w:t xml:space="preserve">We are </w:t>
      </w:r>
      <w:r w:rsidRPr="00382900">
        <w:rPr>
          <w:rFonts w:asciiTheme="minorHAnsi" w:hAnsiTheme="minorHAnsi" w:cstheme="minorHAnsi"/>
          <w:sz w:val="26"/>
          <w:szCs w:val="26"/>
        </w:rPr>
        <w:t xml:space="preserve">an inclusive school and our values reflect our commitment to a school where there are high expectations for everyone. We treat all pupils fairly and with respect, and aim to provide access and opportunities for all pupils without discrimination. </w:t>
      </w:r>
      <w:r w:rsidRPr="00382900">
        <w:rPr>
          <w:rFonts w:asciiTheme="minorHAnsi" w:hAnsiTheme="minorHAnsi" w:cstheme="minorHAnsi"/>
          <w:sz w:val="26"/>
          <w:szCs w:val="26"/>
        </w:rPr>
        <w:cr/>
      </w:r>
      <w:r w:rsidRPr="00382900">
        <w:rPr>
          <w:rFonts w:asciiTheme="minorHAnsi" w:hAnsiTheme="minorHAnsi" w:cstheme="minorHAnsi"/>
          <w:sz w:val="26"/>
          <w:szCs w:val="26"/>
        </w:rPr>
        <w:cr/>
        <w:t xml:space="preserve">We are committed to taking positive action in the spirit of the Equality Act 2010 with regard to disability and to developing a culture of inclusion, support and awareness within the school. </w:t>
      </w:r>
    </w:p>
    <w:p w14:paraId="34DE51B9" w14:textId="77777777" w:rsidR="00382900" w:rsidRDefault="00382900" w:rsidP="00382900">
      <w:pPr>
        <w:ind w:left="284"/>
        <w:rPr>
          <w:rFonts w:asciiTheme="minorHAnsi" w:hAnsiTheme="minorHAnsi" w:cstheme="minorHAnsi"/>
          <w:sz w:val="26"/>
          <w:szCs w:val="26"/>
        </w:rPr>
      </w:pPr>
    </w:p>
    <w:p w14:paraId="11049BB6" w14:textId="6F3C2840" w:rsidR="00382900" w:rsidRDefault="00382900" w:rsidP="00382900">
      <w:pPr>
        <w:ind w:left="284"/>
        <w:rPr>
          <w:rFonts w:asciiTheme="minorHAnsi" w:hAnsiTheme="minorHAnsi" w:cstheme="minorHAnsi"/>
          <w:sz w:val="26"/>
          <w:szCs w:val="26"/>
        </w:rPr>
      </w:pPr>
      <w:r w:rsidRPr="00382900">
        <w:rPr>
          <w:rFonts w:asciiTheme="minorHAnsi" w:hAnsiTheme="minorHAnsi" w:cstheme="minorHAnsi"/>
          <w:sz w:val="26"/>
          <w:szCs w:val="26"/>
        </w:rPr>
        <w:t>We promote an ethos of care and trust where every member of our school community feels that they truly belong and are valued.</w:t>
      </w:r>
    </w:p>
    <w:p w14:paraId="383EAC35" w14:textId="1BDF8098" w:rsidR="008C1AA7" w:rsidRPr="00382900" w:rsidRDefault="008C1AA7" w:rsidP="00382900">
      <w:pPr>
        <w:rPr>
          <w:rFonts w:asciiTheme="minorHAnsi" w:hAnsiTheme="minorHAnsi" w:cstheme="minorHAnsi"/>
          <w:sz w:val="26"/>
          <w:szCs w:val="26"/>
        </w:rPr>
      </w:pPr>
    </w:p>
    <w:p w14:paraId="57614631" w14:textId="3CA46442" w:rsidR="008C1AA7" w:rsidRPr="00FF784A" w:rsidRDefault="0023635D" w:rsidP="00382900">
      <w:pPr>
        <w:ind w:left="284"/>
        <w:rPr>
          <w:rFonts w:asciiTheme="minorHAnsi" w:hAnsiTheme="minorHAnsi" w:cstheme="minorHAnsi"/>
          <w:b/>
          <w:bCs/>
          <w:sz w:val="28"/>
          <w:szCs w:val="28"/>
          <w:u w:val="single"/>
        </w:rPr>
      </w:pPr>
      <w:r w:rsidRPr="00FF784A">
        <w:rPr>
          <w:rFonts w:asciiTheme="minorHAnsi" w:hAnsiTheme="minorHAnsi" w:cstheme="minorHAnsi"/>
          <w:b/>
          <w:bCs/>
          <w:sz w:val="28"/>
          <w:szCs w:val="28"/>
          <w:u w:val="single"/>
        </w:rPr>
        <w:t>The SEND aims of our school</w:t>
      </w:r>
    </w:p>
    <w:p w14:paraId="49CEB6F1" w14:textId="77777777" w:rsidR="0023635D" w:rsidRPr="00382900" w:rsidRDefault="0023635D" w:rsidP="003029EC">
      <w:pPr>
        <w:rPr>
          <w:rFonts w:asciiTheme="minorHAnsi" w:hAnsiTheme="minorHAnsi" w:cstheme="minorHAnsi"/>
          <w:sz w:val="26"/>
          <w:szCs w:val="26"/>
        </w:rPr>
      </w:pPr>
    </w:p>
    <w:p w14:paraId="1A4D2008" w14:textId="236720B7" w:rsidR="0023635D" w:rsidRPr="00382900" w:rsidRDefault="008C1AA7" w:rsidP="000C0717">
      <w:pPr>
        <w:pStyle w:val="ListParagraph"/>
        <w:numPr>
          <w:ilvl w:val="0"/>
          <w:numId w:val="6"/>
        </w:numPr>
        <w:ind w:left="709" w:hanging="425"/>
        <w:rPr>
          <w:rFonts w:asciiTheme="minorHAnsi" w:hAnsiTheme="minorHAnsi" w:cstheme="minorHAnsi"/>
          <w:sz w:val="26"/>
          <w:szCs w:val="26"/>
        </w:rPr>
      </w:pPr>
      <w:r w:rsidRPr="00382900">
        <w:rPr>
          <w:rFonts w:asciiTheme="minorHAnsi" w:hAnsiTheme="minorHAnsi" w:cstheme="minorHAnsi"/>
          <w:sz w:val="26"/>
          <w:szCs w:val="26"/>
        </w:rPr>
        <w:t>To ensure that all pupils have access to a broad and balanced curriculum</w:t>
      </w:r>
      <w:r w:rsidR="00382900" w:rsidRPr="00382900">
        <w:rPr>
          <w:rFonts w:asciiTheme="minorHAnsi" w:hAnsiTheme="minorHAnsi" w:cstheme="minorHAnsi"/>
          <w:sz w:val="26"/>
          <w:szCs w:val="26"/>
        </w:rPr>
        <w:t>.</w:t>
      </w:r>
      <w:r w:rsidR="0023635D" w:rsidRPr="00382900">
        <w:rPr>
          <w:rFonts w:asciiTheme="minorHAnsi" w:hAnsiTheme="minorHAnsi" w:cstheme="minorHAnsi"/>
          <w:sz w:val="26"/>
          <w:szCs w:val="26"/>
        </w:rPr>
        <w:t xml:space="preserve"> </w:t>
      </w:r>
    </w:p>
    <w:p w14:paraId="5C454926" w14:textId="561FA9C2" w:rsidR="00382900" w:rsidRDefault="008C1AA7" w:rsidP="000C0717">
      <w:pPr>
        <w:pStyle w:val="ListParagraph"/>
        <w:numPr>
          <w:ilvl w:val="0"/>
          <w:numId w:val="6"/>
        </w:numPr>
        <w:ind w:left="709" w:hanging="425"/>
        <w:rPr>
          <w:rFonts w:asciiTheme="minorHAnsi" w:hAnsiTheme="minorHAnsi" w:cstheme="minorHAnsi"/>
          <w:sz w:val="26"/>
          <w:szCs w:val="26"/>
        </w:rPr>
      </w:pPr>
      <w:r w:rsidRPr="00382900">
        <w:rPr>
          <w:rFonts w:asciiTheme="minorHAnsi" w:hAnsiTheme="minorHAnsi" w:cstheme="minorHAnsi"/>
          <w:sz w:val="26"/>
          <w:szCs w:val="26"/>
        </w:rPr>
        <w:t>To provide a</w:t>
      </w:r>
      <w:r w:rsidR="003029EC">
        <w:rPr>
          <w:rFonts w:asciiTheme="minorHAnsi" w:hAnsiTheme="minorHAnsi" w:cstheme="minorHAnsi"/>
          <w:sz w:val="26"/>
          <w:szCs w:val="26"/>
        </w:rPr>
        <w:t xml:space="preserve"> differentiated</w:t>
      </w:r>
      <w:r w:rsidRPr="00382900">
        <w:rPr>
          <w:rFonts w:asciiTheme="minorHAnsi" w:hAnsiTheme="minorHAnsi" w:cstheme="minorHAnsi"/>
          <w:sz w:val="26"/>
          <w:szCs w:val="26"/>
        </w:rPr>
        <w:t xml:space="preserve"> curriculum appropriate to the individual’s needs and </w:t>
      </w:r>
      <w:r w:rsidR="00382900">
        <w:rPr>
          <w:rFonts w:asciiTheme="minorHAnsi" w:hAnsiTheme="minorHAnsi" w:cstheme="minorHAnsi"/>
          <w:sz w:val="26"/>
          <w:szCs w:val="26"/>
        </w:rPr>
        <w:t xml:space="preserve">  </w:t>
      </w:r>
    </w:p>
    <w:p w14:paraId="1BD29CA3" w14:textId="35B3C4B3" w:rsidR="0023635D" w:rsidRPr="00382900" w:rsidRDefault="00382900" w:rsidP="000C0717">
      <w:pPr>
        <w:pStyle w:val="ListParagraph"/>
        <w:ind w:left="709" w:hanging="425"/>
        <w:rPr>
          <w:rFonts w:asciiTheme="minorHAnsi" w:hAnsiTheme="minorHAnsi" w:cstheme="minorHAnsi"/>
          <w:sz w:val="26"/>
          <w:szCs w:val="26"/>
        </w:rPr>
      </w:pPr>
      <w:r>
        <w:rPr>
          <w:rFonts w:asciiTheme="minorHAnsi" w:hAnsiTheme="minorHAnsi" w:cstheme="minorHAnsi"/>
          <w:sz w:val="26"/>
          <w:szCs w:val="26"/>
        </w:rPr>
        <w:t xml:space="preserve">       </w:t>
      </w:r>
      <w:r w:rsidR="008C1AA7" w:rsidRPr="00382900">
        <w:rPr>
          <w:rFonts w:asciiTheme="minorHAnsi" w:hAnsiTheme="minorHAnsi" w:cstheme="minorHAnsi"/>
          <w:sz w:val="26"/>
          <w:szCs w:val="26"/>
        </w:rPr>
        <w:t>ability</w:t>
      </w:r>
      <w:r w:rsidRPr="00382900">
        <w:rPr>
          <w:rFonts w:asciiTheme="minorHAnsi" w:hAnsiTheme="minorHAnsi" w:cstheme="minorHAnsi"/>
          <w:sz w:val="26"/>
          <w:szCs w:val="26"/>
        </w:rPr>
        <w:t>.</w:t>
      </w:r>
      <w:r w:rsidR="0023635D" w:rsidRPr="00382900">
        <w:rPr>
          <w:rFonts w:asciiTheme="minorHAnsi" w:hAnsiTheme="minorHAnsi" w:cstheme="minorHAnsi"/>
          <w:sz w:val="26"/>
          <w:szCs w:val="26"/>
        </w:rPr>
        <w:t xml:space="preserve"> </w:t>
      </w:r>
    </w:p>
    <w:p w14:paraId="15E86555" w14:textId="09D27214" w:rsidR="00A44972" w:rsidRDefault="008C1AA7" w:rsidP="000C0717">
      <w:pPr>
        <w:pStyle w:val="ListParagraph"/>
        <w:numPr>
          <w:ilvl w:val="0"/>
          <w:numId w:val="6"/>
        </w:numPr>
        <w:ind w:left="709" w:hanging="425"/>
        <w:rPr>
          <w:rFonts w:asciiTheme="minorHAnsi" w:hAnsiTheme="minorHAnsi" w:cstheme="minorHAnsi"/>
          <w:sz w:val="26"/>
          <w:szCs w:val="26"/>
        </w:rPr>
      </w:pPr>
      <w:r w:rsidRPr="00382900">
        <w:rPr>
          <w:rFonts w:asciiTheme="minorHAnsi" w:hAnsiTheme="minorHAnsi" w:cstheme="minorHAnsi"/>
          <w:sz w:val="26"/>
          <w:szCs w:val="26"/>
        </w:rPr>
        <w:t xml:space="preserve">To ensure </w:t>
      </w:r>
      <w:r w:rsidR="00A44972">
        <w:rPr>
          <w:rFonts w:asciiTheme="minorHAnsi" w:hAnsiTheme="minorHAnsi" w:cstheme="minorHAnsi"/>
          <w:sz w:val="26"/>
          <w:szCs w:val="26"/>
        </w:rPr>
        <w:t xml:space="preserve">early </w:t>
      </w:r>
      <w:r w:rsidRPr="00382900">
        <w:rPr>
          <w:rFonts w:asciiTheme="minorHAnsi" w:hAnsiTheme="minorHAnsi" w:cstheme="minorHAnsi"/>
          <w:sz w:val="26"/>
          <w:szCs w:val="26"/>
        </w:rPr>
        <w:t xml:space="preserve">identification </w:t>
      </w:r>
      <w:r w:rsidR="00A44972">
        <w:rPr>
          <w:rFonts w:asciiTheme="minorHAnsi" w:hAnsiTheme="minorHAnsi" w:cstheme="minorHAnsi"/>
          <w:sz w:val="26"/>
          <w:szCs w:val="26"/>
        </w:rPr>
        <w:t xml:space="preserve">of </w:t>
      </w:r>
      <w:r w:rsidRPr="00382900">
        <w:rPr>
          <w:rFonts w:asciiTheme="minorHAnsi" w:hAnsiTheme="minorHAnsi" w:cstheme="minorHAnsi"/>
          <w:sz w:val="26"/>
          <w:szCs w:val="26"/>
        </w:rPr>
        <w:t>SEND provision</w:t>
      </w:r>
      <w:r w:rsidR="00A44972">
        <w:rPr>
          <w:rFonts w:asciiTheme="minorHAnsi" w:hAnsiTheme="minorHAnsi" w:cstheme="minorHAnsi"/>
          <w:sz w:val="26"/>
          <w:szCs w:val="26"/>
        </w:rPr>
        <w:t>.</w:t>
      </w:r>
      <w:r w:rsidRPr="00382900">
        <w:rPr>
          <w:rFonts w:asciiTheme="minorHAnsi" w:hAnsiTheme="minorHAnsi" w:cstheme="minorHAnsi"/>
          <w:sz w:val="26"/>
          <w:szCs w:val="26"/>
        </w:rPr>
        <w:t xml:space="preserve"> </w:t>
      </w:r>
    </w:p>
    <w:p w14:paraId="45FA537D" w14:textId="343FFD62" w:rsidR="00382900" w:rsidRPr="00A44972" w:rsidRDefault="008C1AA7" w:rsidP="000C0717">
      <w:pPr>
        <w:pStyle w:val="ListParagraph"/>
        <w:numPr>
          <w:ilvl w:val="0"/>
          <w:numId w:val="6"/>
        </w:numPr>
        <w:ind w:left="709" w:hanging="425"/>
        <w:rPr>
          <w:rFonts w:asciiTheme="minorHAnsi" w:hAnsiTheme="minorHAnsi" w:cstheme="minorHAnsi"/>
          <w:sz w:val="26"/>
          <w:szCs w:val="26"/>
        </w:rPr>
      </w:pPr>
      <w:r w:rsidRPr="00A44972">
        <w:rPr>
          <w:rFonts w:asciiTheme="minorHAnsi" w:hAnsiTheme="minorHAnsi" w:cstheme="minorHAnsi"/>
          <w:sz w:val="26"/>
          <w:szCs w:val="26"/>
        </w:rPr>
        <w:t>To ensure SEND pupils tak</w:t>
      </w:r>
      <w:r w:rsidR="00382900" w:rsidRPr="00A44972">
        <w:rPr>
          <w:rFonts w:asciiTheme="minorHAnsi" w:hAnsiTheme="minorHAnsi" w:cstheme="minorHAnsi"/>
          <w:sz w:val="26"/>
          <w:szCs w:val="26"/>
        </w:rPr>
        <w:t xml:space="preserve">e full advantage of all opportunities as much as possible.  </w:t>
      </w:r>
    </w:p>
    <w:p w14:paraId="4AAB1C53" w14:textId="78F7C852" w:rsidR="00382900" w:rsidRDefault="008C1AA7" w:rsidP="000C0717">
      <w:pPr>
        <w:pStyle w:val="ListParagraph"/>
        <w:numPr>
          <w:ilvl w:val="0"/>
          <w:numId w:val="35"/>
        </w:numPr>
        <w:ind w:left="709" w:hanging="425"/>
        <w:rPr>
          <w:rFonts w:asciiTheme="minorHAnsi" w:hAnsiTheme="minorHAnsi" w:cstheme="minorHAnsi"/>
          <w:sz w:val="26"/>
          <w:szCs w:val="26"/>
        </w:rPr>
      </w:pPr>
      <w:r w:rsidRPr="00382900">
        <w:rPr>
          <w:rFonts w:asciiTheme="minorHAnsi" w:hAnsiTheme="minorHAnsi" w:cstheme="minorHAnsi"/>
          <w:sz w:val="26"/>
          <w:szCs w:val="26"/>
        </w:rPr>
        <w:t>To ensure that parents</w:t>
      </w:r>
      <w:r w:rsidR="00FF784A">
        <w:rPr>
          <w:rFonts w:asciiTheme="minorHAnsi" w:hAnsiTheme="minorHAnsi" w:cstheme="minorHAnsi"/>
          <w:sz w:val="26"/>
          <w:szCs w:val="26"/>
        </w:rPr>
        <w:t>/carers</w:t>
      </w:r>
      <w:r w:rsidRPr="00382900">
        <w:rPr>
          <w:rFonts w:asciiTheme="minorHAnsi" w:hAnsiTheme="minorHAnsi" w:cstheme="minorHAnsi"/>
          <w:sz w:val="26"/>
          <w:szCs w:val="26"/>
        </w:rPr>
        <w:t xml:space="preserve"> of SEND pupils are kept fully informed of their child’s progress </w:t>
      </w:r>
      <w:r w:rsidR="00382900">
        <w:rPr>
          <w:rFonts w:asciiTheme="minorHAnsi" w:hAnsiTheme="minorHAnsi" w:cstheme="minorHAnsi"/>
          <w:sz w:val="26"/>
          <w:szCs w:val="26"/>
        </w:rPr>
        <w:t xml:space="preserve"> </w:t>
      </w:r>
    </w:p>
    <w:p w14:paraId="089577E4" w14:textId="4C8DCF8F" w:rsidR="0023635D" w:rsidRPr="00382900" w:rsidRDefault="00382900" w:rsidP="000C0717">
      <w:pPr>
        <w:pStyle w:val="ListParagraph"/>
        <w:ind w:left="709" w:hanging="425"/>
        <w:rPr>
          <w:rFonts w:asciiTheme="minorHAnsi" w:hAnsiTheme="minorHAnsi" w:cstheme="minorHAnsi"/>
          <w:sz w:val="26"/>
          <w:szCs w:val="26"/>
        </w:rPr>
      </w:pPr>
      <w:r>
        <w:rPr>
          <w:rFonts w:asciiTheme="minorHAnsi" w:hAnsiTheme="minorHAnsi" w:cstheme="minorHAnsi"/>
          <w:sz w:val="26"/>
          <w:szCs w:val="26"/>
        </w:rPr>
        <w:t xml:space="preserve">       </w:t>
      </w:r>
      <w:r w:rsidR="008C1AA7" w:rsidRPr="00382900">
        <w:rPr>
          <w:rFonts w:asciiTheme="minorHAnsi" w:hAnsiTheme="minorHAnsi" w:cstheme="minorHAnsi"/>
          <w:sz w:val="26"/>
          <w:szCs w:val="26"/>
        </w:rPr>
        <w:t>and attainment</w:t>
      </w:r>
      <w:r w:rsidR="003029EC">
        <w:rPr>
          <w:rFonts w:asciiTheme="minorHAnsi" w:hAnsiTheme="minorHAnsi" w:cstheme="minorHAnsi"/>
          <w:sz w:val="26"/>
          <w:szCs w:val="26"/>
        </w:rPr>
        <w:t xml:space="preserve"> and are engaged in their child’s learning. </w:t>
      </w:r>
    </w:p>
    <w:p w14:paraId="25FF0B6F" w14:textId="77777777" w:rsidR="00382900" w:rsidRDefault="00311233" w:rsidP="000C0717">
      <w:pPr>
        <w:pStyle w:val="ListParagraph"/>
        <w:widowControl w:val="0"/>
        <w:numPr>
          <w:ilvl w:val="0"/>
          <w:numId w:val="6"/>
        </w:numPr>
        <w:autoSpaceDE w:val="0"/>
        <w:autoSpaceDN w:val="0"/>
        <w:ind w:left="709" w:hanging="425"/>
        <w:rPr>
          <w:rFonts w:asciiTheme="minorHAnsi" w:hAnsiTheme="minorHAnsi" w:cstheme="minorHAnsi"/>
          <w:sz w:val="26"/>
          <w:szCs w:val="26"/>
        </w:rPr>
      </w:pPr>
      <w:r w:rsidRPr="00382900">
        <w:rPr>
          <w:rFonts w:asciiTheme="minorHAnsi" w:hAnsiTheme="minorHAnsi" w:cstheme="minorHAnsi"/>
          <w:sz w:val="26"/>
          <w:szCs w:val="26"/>
        </w:rPr>
        <w:t>T</w:t>
      </w:r>
      <w:r w:rsidR="008C1AA7" w:rsidRPr="00382900">
        <w:rPr>
          <w:rFonts w:asciiTheme="minorHAnsi" w:hAnsiTheme="minorHAnsi" w:cstheme="minorHAnsi"/>
          <w:sz w:val="26"/>
          <w:szCs w:val="26"/>
        </w:rPr>
        <w:t>o create an environment where pupils can contribute to their own learning</w:t>
      </w:r>
      <w:r w:rsidR="00382900">
        <w:rPr>
          <w:rFonts w:asciiTheme="minorHAnsi" w:hAnsiTheme="minorHAnsi" w:cstheme="minorHAnsi"/>
          <w:sz w:val="26"/>
          <w:szCs w:val="26"/>
        </w:rPr>
        <w:t xml:space="preserve"> and    </w:t>
      </w:r>
    </w:p>
    <w:p w14:paraId="69250F09" w14:textId="1E77BB6E" w:rsidR="00311233" w:rsidRPr="00382900" w:rsidRDefault="00382900" w:rsidP="000C0717">
      <w:pPr>
        <w:pStyle w:val="ListParagraph"/>
        <w:widowControl w:val="0"/>
        <w:autoSpaceDE w:val="0"/>
        <w:autoSpaceDN w:val="0"/>
        <w:ind w:left="709" w:hanging="425"/>
        <w:rPr>
          <w:rFonts w:asciiTheme="minorHAnsi" w:hAnsiTheme="minorHAnsi" w:cstheme="minorHAnsi"/>
          <w:sz w:val="26"/>
          <w:szCs w:val="26"/>
        </w:rPr>
      </w:pPr>
      <w:r>
        <w:rPr>
          <w:rFonts w:asciiTheme="minorHAnsi" w:hAnsiTheme="minorHAnsi" w:cstheme="minorHAnsi"/>
          <w:sz w:val="26"/>
          <w:szCs w:val="26"/>
        </w:rPr>
        <w:t xml:space="preserve">        feel</w:t>
      </w:r>
      <w:r w:rsidR="008C1AA7" w:rsidRPr="00382900">
        <w:rPr>
          <w:rFonts w:asciiTheme="minorHAnsi" w:hAnsiTheme="minorHAnsi" w:cstheme="minorHAnsi"/>
          <w:sz w:val="26"/>
          <w:szCs w:val="26"/>
        </w:rPr>
        <w:t xml:space="preserve"> safe and listened to. </w:t>
      </w:r>
    </w:p>
    <w:p w14:paraId="4DBEC8BA" w14:textId="6F4C7308" w:rsidR="00311233" w:rsidRPr="00382900" w:rsidRDefault="008C1AA7" w:rsidP="000C0717">
      <w:pPr>
        <w:pStyle w:val="ListParagraph"/>
        <w:widowControl w:val="0"/>
        <w:numPr>
          <w:ilvl w:val="0"/>
          <w:numId w:val="6"/>
        </w:numPr>
        <w:autoSpaceDE w:val="0"/>
        <w:autoSpaceDN w:val="0"/>
        <w:ind w:left="709" w:hanging="425"/>
        <w:rPr>
          <w:rFonts w:asciiTheme="minorHAnsi" w:hAnsiTheme="minorHAnsi" w:cstheme="minorHAnsi"/>
          <w:sz w:val="26"/>
          <w:szCs w:val="26"/>
        </w:rPr>
      </w:pPr>
      <w:r w:rsidRPr="00382900">
        <w:rPr>
          <w:rFonts w:asciiTheme="minorHAnsi" w:hAnsiTheme="minorHAnsi" w:cstheme="minorHAnsi"/>
          <w:sz w:val="26"/>
          <w:szCs w:val="26"/>
        </w:rPr>
        <w:t>To work</w:t>
      </w:r>
      <w:r w:rsidR="00A44972">
        <w:rPr>
          <w:rFonts w:asciiTheme="minorHAnsi" w:hAnsiTheme="minorHAnsi" w:cstheme="minorHAnsi"/>
          <w:sz w:val="26"/>
          <w:szCs w:val="26"/>
        </w:rPr>
        <w:t xml:space="preserve"> in close partnership with specialists to better understand and meet needs</w:t>
      </w:r>
      <w:r w:rsidR="00382900" w:rsidRPr="00382900">
        <w:rPr>
          <w:rFonts w:asciiTheme="minorHAnsi" w:hAnsiTheme="minorHAnsi" w:cstheme="minorHAnsi"/>
          <w:sz w:val="26"/>
          <w:szCs w:val="26"/>
        </w:rPr>
        <w:t>.</w:t>
      </w:r>
      <w:r w:rsidR="00311233" w:rsidRPr="00382900">
        <w:rPr>
          <w:rFonts w:asciiTheme="minorHAnsi" w:hAnsiTheme="minorHAnsi" w:cstheme="minorHAnsi"/>
          <w:sz w:val="26"/>
          <w:szCs w:val="26"/>
        </w:rPr>
        <w:t xml:space="preserve"> </w:t>
      </w:r>
    </w:p>
    <w:p w14:paraId="2B275619" w14:textId="15EDEAA0" w:rsidR="00311233" w:rsidRPr="00A44972" w:rsidRDefault="00311233" w:rsidP="000C0717">
      <w:pPr>
        <w:pStyle w:val="ListParagraph"/>
        <w:widowControl w:val="0"/>
        <w:numPr>
          <w:ilvl w:val="0"/>
          <w:numId w:val="6"/>
        </w:numPr>
        <w:autoSpaceDE w:val="0"/>
        <w:autoSpaceDN w:val="0"/>
        <w:ind w:left="709" w:hanging="425"/>
        <w:rPr>
          <w:rFonts w:asciiTheme="minorHAnsi" w:hAnsiTheme="minorHAnsi" w:cstheme="minorHAnsi"/>
          <w:sz w:val="26"/>
          <w:szCs w:val="26"/>
        </w:rPr>
      </w:pPr>
      <w:r w:rsidRPr="00A44972">
        <w:rPr>
          <w:rFonts w:asciiTheme="minorHAnsi" w:hAnsiTheme="minorHAnsi" w:cstheme="minorHAnsi"/>
          <w:sz w:val="26"/>
          <w:szCs w:val="26"/>
        </w:rPr>
        <w:t xml:space="preserve">To </w:t>
      </w:r>
      <w:r w:rsidR="00A44972" w:rsidRPr="00A44972">
        <w:rPr>
          <w:rFonts w:asciiTheme="minorHAnsi" w:hAnsiTheme="minorHAnsi" w:cstheme="minorHAnsi"/>
          <w:sz w:val="26"/>
          <w:szCs w:val="26"/>
        </w:rPr>
        <w:t xml:space="preserve">closely </w:t>
      </w:r>
      <w:r w:rsidRPr="00A44972">
        <w:rPr>
          <w:rFonts w:asciiTheme="minorHAnsi" w:hAnsiTheme="minorHAnsi" w:cstheme="minorHAnsi"/>
          <w:sz w:val="26"/>
          <w:szCs w:val="26"/>
        </w:rPr>
        <w:t xml:space="preserve">monitor </w:t>
      </w:r>
      <w:r w:rsidR="00A44972" w:rsidRPr="00A44972">
        <w:rPr>
          <w:rFonts w:asciiTheme="minorHAnsi" w:hAnsiTheme="minorHAnsi" w:cstheme="minorHAnsi"/>
          <w:sz w:val="26"/>
          <w:szCs w:val="26"/>
        </w:rPr>
        <w:t xml:space="preserve">progress as part of the ‘Plan, do and Review’ cycle </w:t>
      </w:r>
      <w:r w:rsidRPr="00A44972">
        <w:rPr>
          <w:rFonts w:asciiTheme="minorHAnsi" w:hAnsiTheme="minorHAnsi" w:cstheme="minorHAnsi"/>
          <w:sz w:val="26"/>
          <w:szCs w:val="26"/>
        </w:rPr>
        <w:t>to enable us to recognise, celebrate and record achievements</w:t>
      </w:r>
      <w:r w:rsidR="00382900" w:rsidRPr="00A44972">
        <w:rPr>
          <w:rFonts w:asciiTheme="minorHAnsi" w:hAnsiTheme="minorHAnsi" w:cstheme="minorHAnsi"/>
          <w:sz w:val="26"/>
          <w:szCs w:val="26"/>
        </w:rPr>
        <w:t>.</w:t>
      </w:r>
    </w:p>
    <w:p w14:paraId="0953610F" w14:textId="140EF555" w:rsidR="00382900" w:rsidRDefault="00731575" w:rsidP="000C0717">
      <w:pPr>
        <w:pStyle w:val="ListParagraph"/>
        <w:widowControl w:val="0"/>
        <w:numPr>
          <w:ilvl w:val="0"/>
          <w:numId w:val="6"/>
        </w:numPr>
        <w:autoSpaceDE w:val="0"/>
        <w:autoSpaceDN w:val="0"/>
        <w:ind w:left="709" w:hanging="425"/>
        <w:rPr>
          <w:rFonts w:asciiTheme="minorHAnsi" w:hAnsiTheme="minorHAnsi" w:cstheme="minorHAnsi"/>
          <w:sz w:val="26"/>
          <w:szCs w:val="26"/>
        </w:rPr>
      </w:pPr>
      <w:r w:rsidRPr="00382900">
        <w:rPr>
          <w:rFonts w:asciiTheme="minorHAnsi" w:hAnsiTheme="minorHAnsi" w:cstheme="minorHAnsi"/>
          <w:sz w:val="26"/>
          <w:szCs w:val="26"/>
        </w:rPr>
        <w:t>To use</w:t>
      </w:r>
      <w:r w:rsidR="00311233" w:rsidRPr="00382900">
        <w:rPr>
          <w:rFonts w:asciiTheme="minorHAnsi" w:hAnsiTheme="minorHAnsi" w:cstheme="minorHAnsi"/>
          <w:sz w:val="26"/>
          <w:szCs w:val="26"/>
        </w:rPr>
        <w:t xml:space="preserve"> a variety of teaching strategies which consider different learning styles to </w:t>
      </w:r>
    </w:p>
    <w:p w14:paraId="1F1EBE59" w14:textId="77607431" w:rsidR="00311233" w:rsidRPr="00382900" w:rsidRDefault="00382900" w:rsidP="000C0717">
      <w:pPr>
        <w:pStyle w:val="ListParagraph"/>
        <w:widowControl w:val="0"/>
        <w:autoSpaceDE w:val="0"/>
        <w:autoSpaceDN w:val="0"/>
        <w:ind w:left="709" w:hanging="425"/>
        <w:rPr>
          <w:rFonts w:asciiTheme="minorHAnsi" w:hAnsiTheme="minorHAnsi" w:cstheme="minorHAnsi"/>
          <w:sz w:val="26"/>
          <w:szCs w:val="26"/>
        </w:rPr>
      </w:pPr>
      <w:r>
        <w:rPr>
          <w:rFonts w:asciiTheme="minorHAnsi" w:hAnsiTheme="minorHAnsi" w:cstheme="minorHAnsi"/>
          <w:sz w:val="26"/>
          <w:szCs w:val="26"/>
        </w:rPr>
        <w:t xml:space="preserve">       </w:t>
      </w:r>
      <w:r w:rsidR="00311233" w:rsidRPr="00382900">
        <w:rPr>
          <w:rFonts w:asciiTheme="minorHAnsi" w:hAnsiTheme="minorHAnsi" w:cstheme="minorHAnsi"/>
          <w:sz w:val="26"/>
          <w:szCs w:val="26"/>
        </w:rPr>
        <w:t>facilitate meaningful and effective learning for all children</w:t>
      </w:r>
      <w:r w:rsidR="003029EC">
        <w:rPr>
          <w:rFonts w:asciiTheme="minorHAnsi" w:hAnsiTheme="minorHAnsi" w:cstheme="minorHAnsi"/>
          <w:sz w:val="26"/>
          <w:szCs w:val="26"/>
        </w:rPr>
        <w:t>.</w:t>
      </w:r>
    </w:p>
    <w:p w14:paraId="4062E430" w14:textId="77777777" w:rsidR="00382900" w:rsidRDefault="00731575" w:rsidP="000C0717">
      <w:pPr>
        <w:pStyle w:val="ListParagraph"/>
        <w:widowControl w:val="0"/>
        <w:numPr>
          <w:ilvl w:val="0"/>
          <w:numId w:val="6"/>
        </w:numPr>
        <w:autoSpaceDE w:val="0"/>
        <w:autoSpaceDN w:val="0"/>
        <w:ind w:left="709" w:hanging="425"/>
        <w:rPr>
          <w:rFonts w:asciiTheme="minorHAnsi" w:hAnsiTheme="minorHAnsi" w:cstheme="minorHAnsi"/>
          <w:sz w:val="26"/>
          <w:szCs w:val="26"/>
        </w:rPr>
      </w:pPr>
      <w:r w:rsidRPr="00382900">
        <w:rPr>
          <w:rFonts w:asciiTheme="minorHAnsi" w:hAnsiTheme="minorHAnsi" w:cstheme="minorHAnsi"/>
          <w:sz w:val="26"/>
          <w:szCs w:val="26"/>
        </w:rPr>
        <w:t>To ensure</w:t>
      </w:r>
      <w:r w:rsidR="00311233" w:rsidRPr="00382900">
        <w:rPr>
          <w:rFonts w:asciiTheme="minorHAnsi" w:hAnsiTheme="minorHAnsi" w:cstheme="minorHAnsi"/>
          <w:sz w:val="26"/>
          <w:szCs w:val="26"/>
        </w:rPr>
        <w:t xml:space="preserve"> access to a range of resources and training to support staff in their</w:t>
      </w:r>
      <w:r w:rsidRPr="00382900">
        <w:rPr>
          <w:rFonts w:asciiTheme="minorHAnsi" w:hAnsiTheme="minorHAnsi" w:cstheme="minorHAnsi"/>
          <w:sz w:val="26"/>
          <w:szCs w:val="26"/>
        </w:rPr>
        <w:t xml:space="preserve"> teaching </w:t>
      </w:r>
    </w:p>
    <w:p w14:paraId="4F4694DF" w14:textId="4A56746F" w:rsidR="00382900" w:rsidRDefault="00382900" w:rsidP="000C0717">
      <w:pPr>
        <w:pStyle w:val="ListParagraph"/>
        <w:widowControl w:val="0"/>
        <w:autoSpaceDE w:val="0"/>
        <w:autoSpaceDN w:val="0"/>
        <w:ind w:left="709" w:hanging="425"/>
        <w:rPr>
          <w:rFonts w:asciiTheme="minorHAnsi" w:hAnsiTheme="minorHAnsi" w:cstheme="minorHAnsi"/>
          <w:sz w:val="26"/>
          <w:szCs w:val="26"/>
        </w:rPr>
      </w:pPr>
      <w:r>
        <w:rPr>
          <w:rFonts w:asciiTheme="minorHAnsi" w:hAnsiTheme="minorHAnsi" w:cstheme="minorHAnsi"/>
          <w:sz w:val="26"/>
          <w:szCs w:val="26"/>
        </w:rPr>
        <w:t xml:space="preserve">       </w:t>
      </w:r>
      <w:r w:rsidR="00731575" w:rsidRPr="00382900">
        <w:rPr>
          <w:rFonts w:asciiTheme="minorHAnsi" w:hAnsiTheme="minorHAnsi" w:cstheme="minorHAnsi"/>
          <w:sz w:val="26"/>
          <w:szCs w:val="26"/>
        </w:rPr>
        <w:t xml:space="preserve">of children with SEND and to achieve a level of staff expertise to meet individual  </w:t>
      </w:r>
    </w:p>
    <w:p w14:paraId="0A891254" w14:textId="71BDB118" w:rsidR="003029EC" w:rsidRDefault="00382900" w:rsidP="000C0717">
      <w:pPr>
        <w:pStyle w:val="ListParagraph"/>
        <w:widowControl w:val="0"/>
        <w:autoSpaceDE w:val="0"/>
        <w:autoSpaceDN w:val="0"/>
        <w:ind w:left="709" w:hanging="425"/>
        <w:rPr>
          <w:rFonts w:asciiTheme="minorHAnsi" w:hAnsiTheme="minorHAnsi" w:cstheme="minorHAnsi"/>
          <w:sz w:val="26"/>
          <w:szCs w:val="26"/>
        </w:rPr>
      </w:pPr>
      <w:r>
        <w:rPr>
          <w:rFonts w:asciiTheme="minorHAnsi" w:hAnsiTheme="minorHAnsi" w:cstheme="minorHAnsi"/>
          <w:sz w:val="26"/>
          <w:szCs w:val="26"/>
        </w:rPr>
        <w:t xml:space="preserve">       </w:t>
      </w:r>
      <w:r w:rsidR="00731575" w:rsidRPr="00382900">
        <w:rPr>
          <w:rFonts w:asciiTheme="minorHAnsi" w:hAnsiTheme="minorHAnsi" w:cstheme="minorHAnsi"/>
          <w:sz w:val="26"/>
          <w:szCs w:val="26"/>
        </w:rPr>
        <w:t xml:space="preserve">needs. </w:t>
      </w:r>
    </w:p>
    <w:p w14:paraId="046D0BC8" w14:textId="77777777" w:rsidR="0023635D" w:rsidRPr="00382900" w:rsidRDefault="0023635D" w:rsidP="00382900">
      <w:pPr>
        <w:rPr>
          <w:rFonts w:asciiTheme="minorHAnsi" w:hAnsiTheme="minorHAnsi" w:cstheme="minorHAnsi"/>
          <w:sz w:val="26"/>
          <w:szCs w:val="26"/>
        </w:rPr>
      </w:pPr>
    </w:p>
    <w:p w14:paraId="5B9CA529" w14:textId="3BC627BC" w:rsidR="00A44972" w:rsidRPr="008F2197" w:rsidRDefault="00311233" w:rsidP="008F2197">
      <w:pPr>
        <w:ind w:left="284"/>
        <w:jc w:val="center"/>
        <w:rPr>
          <w:rFonts w:asciiTheme="minorHAnsi" w:hAnsiTheme="minorHAnsi" w:cstheme="minorHAnsi"/>
          <w:sz w:val="26"/>
          <w:szCs w:val="26"/>
        </w:rPr>
      </w:pPr>
      <w:r w:rsidRPr="00382900">
        <w:rPr>
          <w:rFonts w:asciiTheme="minorHAnsi" w:hAnsiTheme="minorHAnsi" w:cstheme="minorHAnsi"/>
          <w:sz w:val="26"/>
          <w:szCs w:val="26"/>
        </w:rPr>
        <w:t>The aims of Alvaston Infant and Nursery</w:t>
      </w:r>
      <w:r w:rsidR="008C1AA7" w:rsidRPr="00382900">
        <w:rPr>
          <w:rFonts w:asciiTheme="minorHAnsi" w:hAnsiTheme="minorHAnsi" w:cstheme="minorHAnsi"/>
          <w:sz w:val="26"/>
          <w:szCs w:val="26"/>
        </w:rPr>
        <w:t xml:space="preserve"> School are guided by the Special Educational Needs and Disability</w:t>
      </w:r>
      <w:r w:rsidRPr="00382900">
        <w:rPr>
          <w:rFonts w:asciiTheme="minorHAnsi" w:hAnsiTheme="minorHAnsi" w:cstheme="minorHAnsi"/>
          <w:sz w:val="26"/>
          <w:szCs w:val="26"/>
        </w:rPr>
        <w:t>,</w:t>
      </w:r>
      <w:r w:rsidR="008C1AA7" w:rsidRPr="00382900">
        <w:rPr>
          <w:rFonts w:asciiTheme="minorHAnsi" w:hAnsiTheme="minorHAnsi" w:cstheme="minorHAnsi"/>
          <w:sz w:val="26"/>
          <w:szCs w:val="26"/>
        </w:rPr>
        <w:t xml:space="preserve"> Code of Practice 0-25 and link with those values derived from the local Education Authority.</w:t>
      </w:r>
    </w:p>
    <w:p w14:paraId="73EA95F0" w14:textId="77777777" w:rsidR="00A44972" w:rsidRDefault="00A44972" w:rsidP="00382900">
      <w:pPr>
        <w:ind w:left="284"/>
        <w:rPr>
          <w:rFonts w:ascii="Arial" w:hAnsi="Arial" w:cs="Arial"/>
          <w:b/>
          <w:bCs/>
          <w:u w:val="single"/>
        </w:rPr>
      </w:pPr>
    </w:p>
    <w:p w14:paraId="1C1644A7" w14:textId="30DA7D03" w:rsidR="00A44972" w:rsidRDefault="00A44972" w:rsidP="00382900">
      <w:pPr>
        <w:ind w:left="284"/>
        <w:rPr>
          <w:rFonts w:ascii="Arial" w:hAnsi="Arial" w:cs="Arial"/>
          <w:b/>
          <w:bCs/>
          <w:u w:val="single"/>
        </w:rPr>
      </w:pPr>
    </w:p>
    <w:p w14:paraId="736C412B" w14:textId="77777777" w:rsidR="00FF784A" w:rsidRDefault="0023635D" w:rsidP="00FF784A">
      <w:pPr>
        <w:ind w:left="284"/>
        <w:rPr>
          <w:rFonts w:asciiTheme="minorHAnsi" w:hAnsiTheme="minorHAnsi" w:cstheme="minorHAnsi"/>
          <w:b/>
          <w:bCs/>
          <w:sz w:val="28"/>
          <w:szCs w:val="28"/>
          <w:u w:val="single"/>
        </w:rPr>
      </w:pPr>
      <w:r w:rsidRPr="00FF784A">
        <w:rPr>
          <w:rFonts w:asciiTheme="minorHAnsi" w:hAnsiTheme="minorHAnsi" w:cstheme="minorHAnsi"/>
          <w:b/>
          <w:bCs/>
          <w:sz w:val="28"/>
          <w:szCs w:val="28"/>
          <w:u w:val="single"/>
        </w:rPr>
        <w:t xml:space="preserve">Definitions of Special Educational Needs taken from section 20 of the </w:t>
      </w:r>
    </w:p>
    <w:p w14:paraId="765B9880" w14:textId="1B0CF93F" w:rsidR="0023635D" w:rsidRPr="00FF784A" w:rsidRDefault="0023635D" w:rsidP="00FF784A">
      <w:pPr>
        <w:ind w:left="284"/>
        <w:rPr>
          <w:rFonts w:asciiTheme="minorHAnsi" w:hAnsiTheme="minorHAnsi" w:cstheme="minorHAnsi"/>
          <w:b/>
          <w:bCs/>
          <w:sz w:val="28"/>
          <w:szCs w:val="28"/>
          <w:u w:val="single"/>
        </w:rPr>
      </w:pPr>
      <w:r w:rsidRPr="00FF784A">
        <w:rPr>
          <w:rFonts w:asciiTheme="minorHAnsi" w:hAnsiTheme="minorHAnsi" w:cstheme="minorHAnsi"/>
          <w:b/>
          <w:bCs/>
          <w:sz w:val="28"/>
          <w:szCs w:val="28"/>
          <w:u w:val="single"/>
        </w:rPr>
        <w:t>Children and Families Act 2014</w:t>
      </w:r>
    </w:p>
    <w:p w14:paraId="32F66E32" w14:textId="77777777" w:rsidR="0023635D" w:rsidRPr="003029EC" w:rsidRDefault="0023635D" w:rsidP="00382900">
      <w:pPr>
        <w:ind w:left="284"/>
        <w:rPr>
          <w:rFonts w:asciiTheme="minorHAnsi" w:hAnsiTheme="minorHAnsi" w:cstheme="minorHAnsi"/>
          <w:sz w:val="26"/>
          <w:szCs w:val="26"/>
        </w:rPr>
      </w:pPr>
    </w:p>
    <w:p w14:paraId="32EE4C35" w14:textId="77777777" w:rsidR="00311233" w:rsidRPr="003029EC" w:rsidRDefault="0023635D" w:rsidP="00382900">
      <w:pPr>
        <w:ind w:left="284"/>
        <w:rPr>
          <w:rFonts w:asciiTheme="minorHAnsi" w:hAnsiTheme="minorHAnsi" w:cstheme="minorHAnsi"/>
          <w:sz w:val="26"/>
          <w:szCs w:val="26"/>
        </w:rPr>
      </w:pPr>
      <w:r w:rsidRPr="003029EC">
        <w:rPr>
          <w:rFonts w:asciiTheme="minorHAnsi" w:hAnsiTheme="minorHAnsi" w:cstheme="minorHAnsi"/>
          <w:sz w:val="26"/>
          <w:szCs w:val="26"/>
        </w:rPr>
        <w:t xml:space="preserve">A child has special educational needs if he or she has learning difficulties that call for special educational provision to be made. </w:t>
      </w:r>
    </w:p>
    <w:p w14:paraId="7AEE5123" w14:textId="77777777" w:rsidR="00311233" w:rsidRPr="003029EC" w:rsidRDefault="00311233" w:rsidP="00382900">
      <w:pPr>
        <w:ind w:left="284"/>
        <w:rPr>
          <w:rFonts w:asciiTheme="minorHAnsi" w:hAnsiTheme="minorHAnsi" w:cstheme="minorHAnsi"/>
          <w:sz w:val="26"/>
          <w:szCs w:val="26"/>
        </w:rPr>
      </w:pPr>
    </w:p>
    <w:p w14:paraId="23AB9B49" w14:textId="77777777" w:rsidR="00311233" w:rsidRPr="00A44972" w:rsidRDefault="0023635D" w:rsidP="00382900">
      <w:pPr>
        <w:ind w:left="284"/>
        <w:rPr>
          <w:rFonts w:asciiTheme="minorHAnsi" w:hAnsiTheme="minorHAnsi" w:cstheme="minorHAnsi"/>
          <w:b/>
          <w:bCs/>
          <w:sz w:val="26"/>
          <w:szCs w:val="26"/>
        </w:rPr>
      </w:pPr>
      <w:r w:rsidRPr="00A44972">
        <w:rPr>
          <w:rFonts w:asciiTheme="minorHAnsi" w:hAnsiTheme="minorHAnsi" w:cstheme="minorHAnsi"/>
          <w:b/>
          <w:bCs/>
          <w:sz w:val="26"/>
          <w:szCs w:val="26"/>
        </w:rPr>
        <w:t>A child has learni</w:t>
      </w:r>
      <w:r w:rsidR="00311233" w:rsidRPr="00A44972">
        <w:rPr>
          <w:rFonts w:asciiTheme="minorHAnsi" w:hAnsiTheme="minorHAnsi" w:cstheme="minorHAnsi"/>
          <w:b/>
          <w:bCs/>
          <w:sz w:val="26"/>
          <w:szCs w:val="26"/>
        </w:rPr>
        <w:t xml:space="preserve">ng difficulties if he or she: </w:t>
      </w:r>
    </w:p>
    <w:p w14:paraId="07602109" w14:textId="77777777" w:rsidR="003029EC" w:rsidRDefault="0023635D" w:rsidP="00382900">
      <w:pPr>
        <w:pStyle w:val="ListParagraph"/>
        <w:numPr>
          <w:ilvl w:val="0"/>
          <w:numId w:val="3"/>
        </w:numPr>
        <w:ind w:left="284" w:firstLine="0"/>
        <w:rPr>
          <w:rFonts w:asciiTheme="minorHAnsi" w:hAnsiTheme="minorHAnsi" w:cstheme="minorHAnsi"/>
          <w:sz w:val="26"/>
          <w:szCs w:val="26"/>
        </w:rPr>
      </w:pPr>
      <w:r w:rsidRPr="003029EC">
        <w:rPr>
          <w:rFonts w:asciiTheme="minorHAnsi" w:hAnsiTheme="minorHAnsi" w:cstheme="minorHAnsi"/>
          <w:sz w:val="26"/>
          <w:szCs w:val="26"/>
        </w:rPr>
        <w:t xml:space="preserve">Has a significantly greater difficulty in learning than the majority of children </w:t>
      </w:r>
      <w:r w:rsidR="00311233" w:rsidRPr="003029EC">
        <w:rPr>
          <w:rFonts w:asciiTheme="minorHAnsi" w:hAnsiTheme="minorHAnsi" w:cstheme="minorHAnsi"/>
          <w:sz w:val="26"/>
          <w:szCs w:val="26"/>
        </w:rPr>
        <w:t xml:space="preserve">of the </w:t>
      </w:r>
    </w:p>
    <w:p w14:paraId="097104D5" w14:textId="64E30D14" w:rsidR="00311233" w:rsidRPr="003029EC" w:rsidRDefault="003029EC" w:rsidP="003029EC">
      <w:pPr>
        <w:pStyle w:val="ListParagraph"/>
        <w:ind w:left="284"/>
        <w:rPr>
          <w:rFonts w:asciiTheme="minorHAnsi" w:hAnsiTheme="minorHAnsi" w:cstheme="minorHAnsi"/>
          <w:sz w:val="26"/>
          <w:szCs w:val="26"/>
        </w:rPr>
      </w:pPr>
      <w:r>
        <w:rPr>
          <w:rFonts w:asciiTheme="minorHAnsi" w:hAnsiTheme="minorHAnsi" w:cstheme="minorHAnsi"/>
          <w:sz w:val="26"/>
          <w:szCs w:val="26"/>
        </w:rPr>
        <w:t xml:space="preserve"> </w:t>
      </w:r>
      <w:r>
        <w:rPr>
          <w:rFonts w:asciiTheme="minorHAnsi" w:hAnsiTheme="minorHAnsi" w:cstheme="minorHAnsi"/>
          <w:sz w:val="26"/>
          <w:szCs w:val="26"/>
        </w:rPr>
        <w:tab/>
      </w:r>
      <w:r w:rsidR="00311233" w:rsidRPr="003029EC">
        <w:rPr>
          <w:rFonts w:asciiTheme="minorHAnsi" w:hAnsiTheme="minorHAnsi" w:cstheme="minorHAnsi"/>
          <w:sz w:val="26"/>
          <w:szCs w:val="26"/>
        </w:rPr>
        <w:t xml:space="preserve">same age. </w:t>
      </w:r>
    </w:p>
    <w:p w14:paraId="5487E03D" w14:textId="77777777" w:rsidR="003029EC" w:rsidRDefault="0023635D" w:rsidP="00382900">
      <w:pPr>
        <w:pStyle w:val="ListParagraph"/>
        <w:numPr>
          <w:ilvl w:val="0"/>
          <w:numId w:val="3"/>
        </w:numPr>
        <w:ind w:left="284" w:firstLine="0"/>
        <w:rPr>
          <w:rFonts w:asciiTheme="minorHAnsi" w:hAnsiTheme="minorHAnsi" w:cstheme="minorHAnsi"/>
          <w:sz w:val="26"/>
          <w:szCs w:val="26"/>
        </w:rPr>
      </w:pPr>
      <w:r w:rsidRPr="003029EC">
        <w:rPr>
          <w:rFonts w:asciiTheme="minorHAnsi" w:hAnsiTheme="minorHAnsi" w:cstheme="minorHAnsi"/>
          <w:sz w:val="26"/>
          <w:szCs w:val="26"/>
        </w:rPr>
        <w:t xml:space="preserve">Has a disability which prevents or hinders the child from making use of educational </w:t>
      </w:r>
    </w:p>
    <w:p w14:paraId="4FD31387" w14:textId="7579964C" w:rsidR="00311233" w:rsidRPr="003029EC" w:rsidRDefault="0023635D" w:rsidP="003029EC">
      <w:pPr>
        <w:pStyle w:val="ListParagraph"/>
        <w:rPr>
          <w:rFonts w:asciiTheme="minorHAnsi" w:hAnsiTheme="minorHAnsi" w:cstheme="minorHAnsi"/>
          <w:sz w:val="26"/>
          <w:szCs w:val="26"/>
        </w:rPr>
      </w:pPr>
      <w:r w:rsidRPr="003029EC">
        <w:rPr>
          <w:rFonts w:asciiTheme="minorHAnsi" w:hAnsiTheme="minorHAnsi" w:cstheme="minorHAnsi"/>
          <w:sz w:val="26"/>
          <w:szCs w:val="26"/>
        </w:rPr>
        <w:t>facilities of a kind provided for children of the same age in other scho</w:t>
      </w:r>
      <w:r w:rsidR="00311233" w:rsidRPr="003029EC">
        <w:rPr>
          <w:rFonts w:asciiTheme="minorHAnsi" w:hAnsiTheme="minorHAnsi" w:cstheme="minorHAnsi"/>
          <w:sz w:val="26"/>
          <w:szCs w:val="26"/>
        </w:rPr>
        <w:t>ols within the Local Authority.</w:t>
      </w:r>
    </w:p>
    <w:p w14:paraId="6FA10C10" w14:textId="77777777" w:rsidR="00AA3641" w:rsidRPr="003029EC" w:rsidRDefault="00AA3641" w:rsidP="00382900">
      <w:pPr>
        <w:pStyle w:val="ListParagraph"/>
        <w:ind w:left="284"/>
        <w:rPr>
          <w:rFonts w:asciiTheme="minorHAnsi" w:hAnsiTheme="minorHAnsi" w:cstheme="minorHAnsi"/>
          <w:sz w:val="26"/>
          <w:szCs w:val="26"/>
        </w:rPr>
      </w:pPr>
    </w:p>
    <w:p w14:paraId="1058C2D8" w14:textId="77777777" w:rsidR="00311233" w:rsidRPr="00A44972" w:rsidRDefault="0023635D" w:rsidP="00382900">
      <w:pPr>
        <w:ind w:left="284"/>
        <w:rPr>
          <w:rFonts w:asciiTheme="minorHAnsi" w:hAnsiTheme="minorHAnsi" w:cstheme="minorHAnsi"/>
          <w:b/>
          <w:bCs/>
          <w:sz w:val="26"/>
          <w:szCs w:val="26"/>
        </w:rPr>
      </w:pPr>
      <w:r w:rsidRPr="00A44972">
        <w:rPr>
          <w:rFonts w:asciiTheme="minorHAnsi" w:hAnsiTheme="minorHAnsi" w:cstheme="minorHAnsi"/>
          <w:b/>
          <w:bCs/>
          <w:sz w:val="26"/>
          <w:szCs w:val="26"/>
        </w:rPr>
        <w:t>Speci</w:t>
      </w:r>
      <w:r w:rsidR="00311233" w:rsidRPr="00A44972">
        <w:rPr>
          <w:rFonts w:asciiTheme="minorHAnsi" w:hAnsiTheme="minorHAnsi" w:cstheme="minorHAnsi"/>
          <w:b/>
          <w:bCs/>
          <w:sz w:val="26"/>
          <w:szCs w:val="26"/>
        </w:rPr>
        <w:t xml:space="preserve">al education provision means: </w:t>
      </w:r>
    </w:p>
    <w:p w14:paraId="679D4D04" w14:textId="77777777" w:rsidR="003029EC" w:rsidRDefault="0023635D" w:rsidP="00382900">
      <w:pPr>
        <w:pStyle w:val="ListParagraph"/>
        <w:numPr>
          <w:ilvl w:val="0"/>
          <w:numId w:val="3"/>
        </w:numPr>
        <w:ind w:left="284" w:firstLine="0"/>
        <w:rPr>
          <w:rFonts w:asciiTheme="minorHAnsi" w:hAnsiTheme="minorHAnsi" w:cstheme="minorHAnsi"/>
          <w:sz w:val="26"/>
          <w:szCs w:val="26"/>
        </w:rPr>
      </w:pPr>
      <w:r w:rsidRPr="003029EC">
        <w:rPr>
          <w:rFonts w:asciiTheme="minorHAnsi" w:hAnsiTheme="minorHAnsi" w:cstheme="minorHAnsi"/>
          <w:sz w:val="26"/>
          <w:szCs w:val="26"/>
        </w:rPr>
        <w:t xml:space="preserve">Educational provision which is additional to, or different from, the educational </w:t>
      </w:r>
      <w:r w:rsidR="003029EC">
        <w:rPr>
          <w:rFonts w:asciiTheme="minorHAnsi" w:hAnsiTheme="minorHAnsi" w:cstheme="minorHAnsi"/>
          <w:sz w:val="26"/>
          <w:szCs w:val="26"/>
        </w:rPr>
        <w:t xml:space="preserve"> </w:t>
      </w:r>
    </w:p>
    <w:p w14:paraId="383783DA" w14:textId="0CD878C1" w:rsidR="00311233" w:rsidRPr="003029EC" w:rsidRDefault="0023635D" w:rsidP="003029EC">
      <w:pPr>
        <w:pStyle w:val="ListParagraph"/>
        <w:rPr>
          <w:rFonts w:asciiTheme="minorHAnsi" w:hAnsiTheme="minorHAnsi" w:cstheme="minorHAnsi"/>
          <w:sz w:val="26"/>
          <w:szCs w:val="26"/>
        </w:rPr>
      </w:pPr>
      <w:r w:rsidRPr="003029EC">
        <w:rPr>
          <w:rFonts w:asciiTheme="minorHAnsi" w:hAnsiTheme="minorHAnsi" w:cstheme="minorHAnsi"/>
          <w:sz w:val="26"/>
          <w:szCs w:val="26"/>
        </w:rPr>
        <w:t xml:space="preserve">provision made generally for children of the same age in maintained schools (other than special schools) in the area. </w:t>
      </w:r>
    </w:p>
    <w:p w14:paraId="44CA228E" w14:textId="4B4B2EAA" w:rsidR="00311233" w:rsidRPr="003029EC" w:rsidRDefault="0023635D" w:rsidP="003029EC">
      <w:pPr>
        <w:pStyle w:val="ListParagraph"/>
        <w:numPr>
          <w:ilvl w:val="0"/>
          <w:numId w:val="36"/>
        </w:numPr>
        <w:rPr>
          <w:rFonts w:asciiTheme="minorHAnsi" w:hAnsiTheme="minorHAnsi" w:cstheme="minorHAnsi"/>
          <w:sz w:val="26"/>
          <w:szCs w:val="26"/>
        </w:rPr>
      </w:pPr>
      <w:r w:rsidRPr="003029EC">
        <w:rPr>
          <w:rFonts w:asciiTheme="minorHAnsi" w:hAnsiTheme="minorHAnsi" w:cstheme="minorHAnsi"/>
          <w:sz w:val="26"/>
          <w:szCs w:val="26"/>
        </w:rPr>
        <w:t>Children must not be regarded as having learning difficulties solely because their language is different from that in which they are taught.</w:t>
      </w:r>
    </w:p>
    <w:p w14:paraId="199C6BB1" w14:textId="77777777" w:rsidR="00311233" w:rsidRPr="003029EC" w:rsidRDefault="00311233" w:rsidP="00382900">
      <w:pPr>
        <w:ind w:left="284"/>
        <w:rPr>
          <w:rFonts w:asciiTheme="minorHAnsi" w:hAnsiTheme="minorHAnsi" w:cstheme="minorHAnsi"/>
          <w:sz w:val="26"/>
          <w:szCs w:val="26"/>
        </w:rPr>
      </w:pPr>
    </w:p>
    <w:p w14:paraId="3A61116B" w14:textId="063F9A97" w:rsidR="00311233" w:rsidRDefault="00311233" w:rsidP="00382900">
      <w:pPr>
        <w:ind w:left="284"/>
        <w:rPr>
          <w:rFonts w:asciiTheme="minorHAnsi" w:hAnsiTheme="minorHAnsi" w:cstheme="minorHAnsi"/>
          <w:sz w:val="26"/>
          <w:szCs w:val="26"/>
        </w:rPr>
      </w:pPr>
      <w:r w:rsidRPr="003029EC">
        <w:rPr>
          <w:rFonts w:asciiTheme="minorHAnsi" w:hAnsiTheme="minorHAnsi" w:cstheme="minorHAnsi"/>
          <w:sz w:val="26"/>
          <w:szCs w:val="26"/>
        </w:rPr>
        <w:t>Alvaston Infant and Nursery</w:t>
      </w:r>
      <w:r w:rsidR="0023635D" w:rsidRPr="003029EC">
        <w:rPr>
          <w:rFonts w:asciiTheme="minorHAnsi" w:hAnsiTheme="minorHAnsi" w:cstheme="minorHAnsi"/>
          <w:sz w:val="26"/>
          <w:szCs w:val="26"/>
        </w:rPr>
        <w:t xml:space="preserve"> School will have due regard for the Special Needs Code of Practice 2014</w:t>
      </w:r>
      <w:r w:rsidR="003029EC">
        <w:rPr>
          <w:rFonts w:asciiTheme="minorHAnsi" w:hAnsiTheme="minorHAnsi" w:cstheme="minorHAnsi"/>
          <w:sz w:val="26"/>
          <w:szCs w:val="26"/>
        </w:rPr>
        <w:t xml:space="preserve"> </w:t>
      </w:r>
      <w:r w:rsidR="0023635D" w:rsidRPr="003029EC">
        <w:rPr>
          <w:rFonts w:asciiTheme="minorHAnsi" w:hAnsiTheme="minorHAnsi" w:cstheme="minorHAnsi"/>
          <w:sz w:val="26"/>
          <w:szCs w:val="26"/>
        </w:rPr>
        <w:t>when carrying out our duties towards all pupils with special educational needs</w:t>
      </w:r>
      <w:r w:rsidR="003029EC">
        <w:rPr>
          <w:rFonts w:asciiTheme="minorHAnsi" w:hAnsiTheme="minorHAnsi" w:cstheme="minorHAnsi"/>
          <w:sz w:val="26"/>
          <w:szCs w:val="26"/>
        </w:rPr>
        <w:t xml:space="preserve">. We will </w:t>
      </w:r>
      <w:r w:rsidR="0023635D" w:rsidRPr="003029EC">
        <w:rPr>
          <w:rFonts w:asciiTheme="minorHAnsi" w:hAnsiTheme="minorHAnsi" w:cstheme="minorHAnsi"/>
          <w:sz w:val="26"/>
          <w:szCs w:val="26"/>
        </w:rPr>
        <w:t>ensure that parents</w:t>
      </w:r>
      <w:r w:rsidR="00FF784A">
        <w:rPr>
          <w:rFonts w:asciiTheme="minorHAnsi" w:hAnsiTheme="minorHAnsi" w:cstheme="minorHAnsi"/>
          <w:sz w:val="26"/>
          <w:szCs w:val="26"/>
        </w:rPr>
        <w:t>/carers</w:t>
      </w:r>
      <w:r w:rsidR="0023635D" w:rsidRPr="003029EC">
        <w:rPr>
          <w:rFonts w:asciiTheme="minorHAnsi" w:hAnsiTheme="minorHAnsi" w:cstheme="minorHAnsi"/>
          <w:sz w:val="26"/>
          <w:szCs w:val="26"/>
        </w:rPr>
        <w:t xml:space="preserve"> are notified when SEND provision is being made for their child</w:t>
      </w:r>
      <w:r w:rsidR="003029EC">
        <w:rPr>
          <w:rFonts w:asciiTheme="minorHAnsi" w:hAnsiTheme="minorHAnsi" w:cstheme="minorHAnsi"/>
          <w:sz w:val="26"/>
          <w:szCs w:val="26"/>
        </w:rPr>
        <w:t xml:space="preserve"> and involve and engage parents</w:t>
      </w:r>
      <w:r w:rsidR="00FF784A">
        <w:rPr>
          <w:rFonts w:asciiTheme="minorHAnsi" w:hAnsiTheme="minorHAnsi" w:cstheme="minorHAnsi"/>
          <w:sz w:val="26"/>
          <w:szCs w:val="26"/>
        </w:rPr>
        <w:t>/carers</w:t>
      </w:r>
      <w:r w:rsidR="003029EC">
        <w:rPr>
          <w:rFonts w:asciiTheme="minorHAnsi" w:hAnsiTheme="minorHAnsi" w:cstheme="minorHAnsi"/>
          <w:sz w:val="26"/>
          <w:szCs w:val="26"/>
        </w:rPr>
        <w:t xml:space="preserve"> throughout their child’s </w:t>
      </w:r>
      <w:r w:rsidR="00A44972">
        <w:rPr>
          <w:rFonts w:asciiTheme="minorHAnsi" w:hAnsiTheme="minorHAnsi" w:cstheme="minorHAnsi"/>
          <w:sz w:val="26"/>
          <w:szCs w:val="26"/>
        </w:rPr>
        <w:t xml:space="preserve">school journey at Alvaston. </w:t>
      </w:r>
    </w:p>
    <w:p w14:paraId="1506CAAF" w14:textId="77777777" w:rsidR="00A44972" w:rsidRDefault="00A44972" w:rsidP="00382900">
      <w:pPr>
        <w:ind w:left="284"/>
        <w:rPr>
          <w:rFonts w:ascii="Arial" w:hAnsi="Arial" w:cs="Arial"/>
        </w:rPr>
      </w:pPr>
    </w:p>
    <w:p w14:paraId="13C09FFB" w14:textId="016A47CA" w:rsidR="003029EC" w:rsidRPr="00FF784A" w:rsidRDefault="003029EC" w:rsidP="00A44972">
      <w:pPr>
        <w:pStyle w:val="Default"/>
        <w:ind w:left="284"/>
        <w:rPr>
          <w:rFonts w:asciiTheme="minorHAnsi" w:hAnsiTheme="minorHAnsi" w:cstheme="minorHAnsi"/>
          <w:b/>
          <w:bCs/>
          <w:sz w:val="28"/>
          <w:szCs w:val="28"/>
          <w:u w:val="single"/>
        </w:rPr>
      </w:pPr>
      <w:r w:rsidRPr="00FF784A">
        <w:rPr>
          <w:rFonts w:asciiTheme="minorHAnsi" w:hAnsiTheme="minorHAnsi" w:cstheme="minorHAnsi"/>
          <w:b/>
          <w:bCs/>
          <w:sz w:val="28"/>
          <w:szCs w:val="28"/>
          <w:u w:val="single"/>
        </w:rPr>
        <w:t>The Four Areas of Need</w:t>
      </w:r>
    </w:p>
    <w:p w14:paraId="7FAD50F5" w14:textId="77777777" w:rsidR="00A44972" w:rsidRDefault="00A44972" w:rsidP="00382900">
      <w:pPr>
        <w:pStyle w:val="Default"/>
        <w:ind w:left="284"/>
        <w:rPr>
          <w:rFonts w:asciiTheme="minorHAnsi" w:hAnsiTheme="minorHAnsi" w:cstheme="minorHAnsi"/>
        </w:rPr>
      </w:pPr>
    </w:p>
    <w:p w14:paraId="53E73730" w14:textId="21DECD5F" w:rsidR="00A44972" w:rsidRDefault="00A44972" w:rsidP="00A44972">
      <w:pPr>
        <w:pStyle w:val="Default"/>
        <w:ind w:left="284"/>
        <w:rPr>
          <w:rFonts w:asciiTheme="minorHAnsi" w:hAnsiTheme="minorHAnsi" w:cstheme="minorHAnsi"/>
        </w:rPr>
      </w:pPr>
      <w:r>
        <w:rPr>
          <w:rFonts w:asciiTheme="minorHAnsi" w:hAnsiTheme="minorHAnsi" w:cstheme="minorHAnsi"/>
        </w:rPr>
        <w:t xml:space="preserve">The </w:t>
      </w:r>
      <w:r w:rsidRPr="003029EC">
        <w:rPr>
          <w:rFonts w:asciiTheme="minorHAnsi" w:hAnsiTheme="minorHAnsi" w:cstheme="minorHAnsi"/>
        </w:rPr>
        <w:t>Special Educational Needs, Code of Practice (July 2014</w:t>
      </w:r>
      <w:r>
        <w:rPr>
          <w:rFonts w:asciiTheme="minorHAnsi" w:hAnsiTheme="minorHAnsi" w:cstheme="minorHAnsi"/>
        </w:rPr>
        <w:t xml:space="preserve">) outlines four </w:t>
      </w:r>
      <w:r w:rsidR="00731575" w:rsidRPr="003029EC">
        <w:rPr>
          <w:rFonts w:asciiTheme="minorHAnsi" w:hAnsiTheme="minorHAnsi" w:cstheme="minorHAnsi"/>
        </w:rPr>
        <w:t xml:space="preserve">broad areas of need a child could have </w:t>
      </w:r>
      <w:r w:rsidR="00AA3641" w:rsidRPr="003029EC">
        <w:rPr>
          <w:rFonts w:asciiTheme="minorHAnsi" w:hAnsiTheme="minorHAnsi" w:cstheme="minorHAnsi"/>
        </w:rPr>
        <w:t>difficulties in</w:t>
      </w:r>
      <w:r>
        <w:rPr>
          <w:rFonts w:asciiTheme="minorHAnsi" w:hAnsiTheme="minorHAnsi" w:cstheme="minorHAnsi"/>
        </w:rPr>
        <w:t xml:space="preserve">. </w:t>
      </w:r>
      <w:r w:rsidR="00FF784A">
        <w:rPr>
          <w:rFonts w:asciiTheme="minorHAnsi" w:hAnsiTheme="minorHAnsi" w:cstheme="minorHAnsi"/>
        </w:rPr>
        <w:br/>
      </w:r>
    </w:p>
    <w:tbl>
      <w:tblPr>
        <w:tblStyle w:val="TableGrid"/>
        <w:tblW w:w="0" w:type="auto"/>
        <w:tblInd w:w="284" w:type="dxa"/>
        <w:tblLook w:val="04A0" w:firstRow="1" w:lastRow="0" w:firstColumn="1" w:lastColumn="0" w:noHBand="0" w:noVBand="1"/>
      </w:tblPr>
      <w:tblGrid>
        <w:gridCol w:w="2121"/>
        <w:gridCol w:w="2410"/>
        <w:gridCol w:w="2835"/>
        <w:gridCol w:w="2263"/>
      </w:tblGrid>
      <w:tr w:rsidR="00A44972" w14:paraId="744F5E24" w14:textId="77777777" w:rsidTr="00A44972">
        <w:tc>
          <w:tcPr>
            <w:tcW w:w="2121" w:type="dxa"/>
            <w:shd w:val="clear" w:color="auto" w:fill="FBE4D5" w:themeFill="accent2" w:themeFillTint="33"/>
          </w:tcPr>
          <w:p w14:paraId="6424F461" w14:textId="61789F1B" w:rsidR="00A44972" w:rsidRDefault="00A44972" w:rsidP="008F2197">
            <w:pPr>
              <w:pStyle w:val="Default"/>
              <w:jc w:val="center"/>
              <w:rPr>
                <w:rFonts w:asciiTheme="minorHAnsi" w:hAnsiTheme="minorHAnsi" w:cstheme="minorHAnsi"/>
              </w:rPr>
            </w:pPr>
            <w:r w:rsidRPr="003029EC">
              <w:rPr>
                <w:rFonts w:asciiTheme="minorHAnsi" w:hAnsiTheme="minorHAnsi" w:cstheme="minorHAnsi"/>
                <w:b/>
              </w:rPr>
              <w:t>Communication and Interaction</w:t>
            </w:r>
          </w:p>
        </w:tc>
        <w:tc>
          <w:tcPr>
            <w:tcW w:w="2410" w:type="dxa"/>
            <w:shd w:val="clear" w:color="auto" w:fill="E2EFD9" w:themeFill="accent6" w:themeFillTint="33"/>
          </w:tcPr>
          <w:p w14:paraId="78C00CB2" w14:textId="63996912" w:rsidR="00A44972" w:rsidRDefault="00A44972" w:rsidP="008F2197">
            <w:pPr>
              <w:pStyle w:val="Default"/>
              <w:jc w:val="center"/>
              <w:rPr>
                <w:rFonts w:asciiTheme="minorHAnsi" w:hAnsiTheme="minorHAnsi" w:cstheme="minorHAnsi"/>
              </w:rPr>
            </w:pPr>
            <w:r w:rsidRPr="003029EC">
              <w:rPr>
                <w:rFonts w:asciiTheme="minorHAnsi" w:hAnsiTheme="minorHAnsi" w:cstheme="minorHAnsi"/>
                <w:b/>
              </w:rPr>
              <w:t>Cognition and Learning</w:t>
            </w:r>
          </w:p>
        </w:tc>
        <w:tc>
          <w:tcPr>
            <w:tcW w:w="2835" w:type="dxa"/>
            <w:shd w:val="clear" w:color="auto" w:fill="D9E2F3" w:themeFill="accent5" w:themeFillTint="33"/>
          </w:tcPr>
          <w:p w14:paraId="7AB3F23C" w14:textId="6AA1042E" w:rsidR="00A44972" w:rsidRDefault="00A44972" w:rsidP="008F2197">
            <w:pPr>
              <w:pStyle w:val="Default"/>
              <w:jc w:val="center"/>
              <w:rPr>
                <w:rFonts w:asciiTheme="minorHAnsi" w:hAnsiTheme="minorHAnsi" w:cstheme="minorHAnsi"/>
              </w:rPr>
            </w:pPr>
            <w:r w:rsidRPr="003029EC">
              <w:rPr>
                <w:rFonts w:asciiTheme="minorHAnsi" w:hAnsiTheme="minorHAnsi" w:cstheme="minorHAnsi"/>
                <w:b/>
              </w:rPr>
              <w:t>Social, Mental and Emotional Health</w:t>
            </w:r>
          </w:p>
        </w:tc>
        <w:tc>
          <w:tcPr>
            <w:tcW w:w="2263" w:type="dxa"/>
            <w:shd w:val="clear" w:color="auto" w:fill="FADDFB"/>
          </w:tcPr>
          <w:p w14:paraId="6460E573" w14:textId="2015D1EE" w:rsidR="00A44972" w:rsidRDefault="00A44972" w:rsidP="008F2197">
            <w:pPr>
              <w:pStyle w:val="Default"/>
              <w:jc w:val="center"/>
              <w:rPr>
                <w:rFonts w:asciiTheme="minorHAnsi" w:hAnsiTheme="minorHAnsi" w:cstheme="minorHAnsi"/>
              </w:rPr>
            </w:pPr>
            <w:r w:rsidRPr="003029EC">
              <w:rPr>
                <w:rFonts w:asciiTheme="minorHAnsi" w:hAnsiTheme="minorHAnsi" w:cstheme="minorHAnsi"/>
                <w:b/>
              </w:rPr>
              <w:t>Sensory and/or Physical Needs</w:t>
            </w:r>
          </w:p>
        </w:tc>
      </w:tr>
      <w:tr w:rsidR="00A44972" w14:paraId="2D6E6DE7" w14:textId="77777777" w:rsidTr="00A44972">
        <w:tc>
          <w:tcPr>
            <w:tcW w:w="2121" w:type="dxa"/>
          </w:tcPr>
          <w:p w14:paraId="23DB8477" w14:textId="0E3EE70C" w:rsidR="00A44972" w:rsidRDefault="00A44972" w:rsidP="008F2197">
            <w:pPr>
              <w:pStyle w:val="Default"/>
              <w:rPr>
                <w:rFonts w:asciiTheme="minorHAnsi" w:hAnsiTheme="minorHAnsi" w:cstheme="minorHAnsi"/>
              </w:rPr>
            </w:pPr>
            <w:r w:rsidRPr="003029EC">
              <w:rPr>
                <w:rFonts w:asciiTheme="minorHAnsi" w:hAnsiTheme="minorHAnsi" w:cstheme="minorHAnsi"/>
              </w:rPr>
              <w:t>This includes children with speech and language delay, impairments or disorders</w:t>
            </w:r>
            <w:r w:rsidR="008F2197">
              <w:rPr>
                <w:rFonts w:asciiTheme="minorHAnsi" w:hAnsiTheme="minorHAnsi" w:cstheme="minorHAnsi"/>
              </w:rPr>
              <w:t xml:space="preserve">, including </w:t>
            </w:r>
            <w:r w:rsidRPr="003029EC">
              <w:rPr>
                <w:rFonts w:asciiTheme="minorHAnsi" w:hAnsiTheme="minorHAnsi" w:cstheme="minorHAnsi"/>
              </w:rPr>
              <w:t>A</w:t>
            </w:r>
            <w:r w:rsidR="008F2197">
              <w:rPr>
                <w:rFonts w:asciiTheme="minorHAnsi" w:hAnsiTheme="minorHAnsi" w:cstheme="minorHAnsi"/>
              </w:rPr>
              <w:t xml:space="preserve">utism. </w:t>
            </w:r>
          </w:p>
        </w:tc>
        <w:tc>
          <w:tcPr>
            <w:tcW w:w="2410" w:type="dxa"/>
          </w:tcPr>
          <w:p w14:paraId="37758699" w14:textId="284ED537" w:rsidR="00A44972" w:rsidRDefault="00A44972" w:rsidP="008F2197">
            <w:pPr>
              <w:pStyle w:val="Default"/>
              <w:rPr>
                <w:rFonts w:asciiTheme="minorHAnsi" w:hAnsiTheme="minorHAnsi" w:cstheme="minorHAnsi"/>
              </w:rPr>
            </w:pPr>
            <w:r w:rsidRPr="003029EC">
              <w:rPr>
                <w:rFonts w:asciiTheme="minorHAnsi" w:hAnsiTheme="minorHAnsi" w:cstheme="minorHAnsi"/>
              </w:rPr>
              <w:t>This includes children who demonstrate features of moderate, severe or profound learning difficulties, or specific learning difficulties such as dyslexia, dyscalculia, dysgraphia or dyspraxia.</w:t>
            </w:r>
          </w:p>
        </w:tc>
        <w:tc>
          <w:tcPr>
            <w:tcW w:w="2835" w:type="dxa"/>
          </w:tcPr>
          <w:p w14:paraId="0A614C63" w14:textId="1B7C9A96" w:rsidR="00A44972" w:rsidRPr="003029EC" w:rsidRDefault="00A44972" w:rsidP="008F2197">
            <w:pPr>
              <w:pStyle w:val="Default"/>
              <w:rPr>
                <w:rFonts w:asciiTheme="minorHAnsi" w:hAnsiTheme="minorHAnsi" w:cstheme="minorHAnsi"/>
              </w:rPr>
            </w:pPr>
            <w:r w:rsidRPr="003029EC">
              <w:rPr>
                <w:rFonts w:asciiTheme="minorHAnsi" w:hAnsiTheme="minorHAnsi" w:cstheme="minorHAnsi"/>
              </w:rPr>
              <w:t xml:space="preserve">This includes </w:t>
            </w:r>
            <w:r>
              <w:rPr>
                <w:rFonts w:asciiTheme="minorHAnsi" w:hAnsiTheme="minorHAnsi" w:cstheme="minorHAnsi"/>
              </w:rPr>
              <w:t xml:space="preserve">children </w:t>
            </w:r>
            <w:r w:rsidRPr="003029EC">
              <w:rPr>
                <w:rFonts w:asciiTheme="minorHAnsi" w:hAnsiTheme="minorHAnsi" w:cstheme="minorHAnsi"/>
              </w:rPr>
              <w:t>who may be:</w:t>
            </w:r>
          </w:p>
          <w:p w14:paraId="51BC20A5" w14:textId="164336E6" w:rsidR="00A44972" w:rsidRPr="003029EC" w:rsidRDefault="00A44972" w:rsidP="008F2197">
            <w:pPr>
              <w:pStyle w:val="Default"/>
              <w:numPr>
                <w:ilvl w:val="0"/>
                <w:numId w:val="38"/>
              </w:numPr>
              <w:ind w:left="178" w:hanging="142"/>
              <w:rPr>
                <w:rFonts w:asciiTheme="minorHAnsi" w:hAnsiTheme="minorHAnsi" w:cstheme="minorHAnsi"/>
              </w:rPr>
            </w:pPr>
            <w:r w:rsidRPr="003029EC">
              <w:rPr>
                <w:rFonts w:asciiTheme="minorHAnsi" w:hAnsiTheme="minorHAnsi" w:cstheme="minorHAnsi"/>
              </w:rPr>
              <w:t>displaying attachment needs;</w:t>
            </w:r>
          </w:p>
          <w:p w14:paraId="393D3A00" w14:textId="2B9DD732" w:rsidR="00A44972" w:rsidRPr="003029EC" w:rsidRDefault="00A44972" w:rsidP="008F2197">
            <w:pPr>
              <w:pStyle w:val="Default"/>
              <w:numPr>
                <w:ilvl w:val="0"/>
                <w:numId w:val="38"/>
              </w:numPr>
              <w:ind w:left="178" w:hanging="142"/>
              <w:rPr>
                <w:rFonts w:asciiTheme="minorHAnsi" w:hAnsiTheme="minorHAnsi" w:cstheme="minorHAnsi"/>
              </w:rPr>
            </w:pPr>
            <w:r w:rsidRPr="003029EC">
              <w:rPr>
                <w:rFonts w:asciiTheme="minorHAnsi" w:hAnsiTheme="minorHAnsi" w:cstheme="minorHAnsi"/>
              </w:rPr>
              <w:t>withdrawn or isolated;</w:t>
            </w:r>
          </w:p>
          <w:p w14:paraId="7CE6E697" w14:textId="61555122" w:rsidR="00A44972" w:rsidRPr="003029EC" w:rsidRDefault="00A44972" w:rsidP="008F2197">
            <w:pPr>
              <w:pStyle w:val="Default"/>
              <w:numPr>
                <w:ilvl w:val="0"/>
                <w:numId w:val="38"/>
              </w:numPr>
              <w:ind w:left="178" w:hanging="142"/>
              <w:rPr>
                <w:rFonts w:asciiTheme="minorHAnsi" w:hAnsiTheme="minorHAnsi" w:cstheme="minorHAnsi"/>
              </w:rPr>
            </w:pPr>
            <w:r w:rsidRPr="003029EC">
              <w:rPr>
                <w:rFonts w:asciiTheme="minorHAnsi" w:hAnsiTheme="minorHAnsi" w:cstheme="minorHAnsi"/>
              </w:rPr>
              <w:t>displaying disruptive or disturbing behaviour;</w:t>
            </w:r>
          </w:p>
          <w:p w14:paraId="412931D5" w14:textId="2116797E" w:rsidR="00A44972" w:rsidRPr="003029EC" w:rsidRDefault="00A44972" w:rsidP="008F2197">
            <w:pPr>
              <w:pStyle w:val="Default"/>
              <w:numPr>
                <w:ilvl w:val="0"/>
                <w:numId w:val="38"/>
              </w:numPr>
              <w:ind w:left="178" w:hanging="142"/>
              <w:rPr>
                <w:rFonts w:asciiTheme="minorHAnsi" w:hAnsiTheme="minorHAnsi" w:cstheme="minorHAnsi"/>
              </w:rPr>
            </w:pPr>
            <w:r w:rsidRPr="003029EC">
              <w:rPr>
                <w:rFonts w:asciiTheme="minorHAnsi" w:hAnsiTheme="minorHAnsi" w:cstheme="minorHAnsi"/>
              </w:rPr>
              <w:t>hyperactive; or lack concentration.</w:t>
            </w:r>
          </w:p>
          <w:p w14:paraId="32B96C5B" w14:textId="763F9F14" w:rsidR="00A44972" w:rsidRDefault="00A44972" w:rsidP="008F2197">
            <w:pPr>
              <w:pStyle w:val="Default"/>
              <w:rPr>
                <w:rFonts w:asciiTheme="minorHAnsi" w:hAnsiTheme="minorHAnsi" w:cstheme="minorHAnsi"/>
              </w:rPr>
            </w:pPr>
            <w:r w:rsidRPr="003029EC">
              <w:rPr>
                <w:rFonts w:asciiTheme="minorHAnsi" w:hAnsiTheme="minorHAnsi" w:cstheme="minorHAnsi"/>
              </w:rPr>
              <w:t>These behaviours may reflect underlying mental health difficulties.</w:t>
            </w:r>
          </w:p>
        </w:tc>
        <w:tc>
          <w:tcPr>
            <w:tcW w:w="2263" w:type="dxa"/>
          </w:tcPr>
          <w:p w14:paraId="14B9D2CD" w14:textId="499A7687" w:rsidR="00A44972" w:rsidRPr="003029EC" w:rsidRDefault="00A44972" w:rsidP="008F2197">
            <w:pPr>
              <w:pStyle w:val="Default"/>
              <w:rPr>
                <w:rFonts w:asciiTheme="minorHAnsi" w:hAnsiTheme="minorHAnsi" w:cstheme="minorHAnsi"/>
              </w:rPr>
            </w:pPr>
            <w:r w:rsidRPr="003029EC">
              <w:rPr>
                <w:rFonts w:asciiTheme="minorHAnsi" w:hAnsiTheme="minorHAnsi" w:cstheme="minorHAnsi"/>
              </w:rPr>
              <w:t>This includes children with sensory, multi-sensory and physical difficulties, such as visual or hearing impairment</w:t>
            </w:r>
            <w:r w:rsidR="008F2197">
              <w:rPr>
                <w:rFonts w:asciiTheme="minorHAnsi" w:hAnsiTheme="minorHAnsi" w:cstheme="minorHAnsi"/>
              </w:rPr>
              <w:t>.</w:t>
            </w:r>
          </w:p>
          <w:p w14:paraId="0E7EB18F" w14:textId="77777777" w:rsidR="00A44972" w:rsidRDefault="00A44972" w:rsidP="008F2197">
            <w:pPr>
              <w:pStyle w:val="Default"/>
              <w:rPr>
                <w:rFonts w:asciiTheme="minorHAnsi" w:hAnsiTheme="minorHAnsi" w:cstheme="minorHAnsi"/>
              </w:rPr>
            </w:pPr>
          </w:p>
        </w:tc>
      </w:tr>
    </w:tbl>
    <w:p w14:paraId="0EEB3651" w14:textId="108338C8" w:rsidR="00A44972" w:rsidRPr="00FF784A" w:rsidRDefault="00A44972" w:rsidP="00FF784A">
      <w:pPr>
        <w:rPr>
          <w:rFonts w:ascii="Arial" w:hAnsi="Arial" w:cs="Arial"/>
        </w:rPr>
      </w:pPr>
    </w:p>
    <w:p w14:paraId="3D195703" w14:textId="5D031B98" w:rsidR="00AA3641" w:rsidRPr="00A44972" w:rsidRDefault="00731575" w:rsidP="00FF784A">
      <w:pPr>
        <w:pStyle w:val="Default"/>
        <w:ind w:left="284"/>
        <w:rPr>
          <w:rFonts w:asciiTheme="minorHAnsi" w:hAnsiTheme="minorHAnsi" w:cstheme="minorHAnsi"/>
          <w:sz w:val="26"/>
          <w:szCs w:val="26"/>
        </w:rPr>
      </w:pPr>
      <w:r w:rsidRPr="00A44972">
        <w:rPr>
          <w:rFonts w:asciiTheme="minorHAnsi" w:hAnsiTheme="minorHAnsi" w:cstheme="minorHAnsi"/>
          <w:sz w:val="26"/>
          <w:szCs w:val="26"/>
        </w:rPr>
        <w:t xml:space="preserve">Children make progress at different rates and have different ways </w:t>
      </w:r>
      <w:r w:rsidR="00A44972" w:rsidRPr="00A44972">
        <w:rPr>
          <w:rFonts w:asciiTheme="minorHAnsi" w:hAnsiTheme="minorHAnsi" w:cstheme="minorHAnsi"/>
          <w:sz w:val="26"/>
          <w:szCs w:val="26"/>
        </w:rPr>
        <w:t xml:space="preserve">in which </w:t>
      </w:r>
      <w:r w:rsidRPr="00A44972">
        <w:rPr>
          <w:rFonts w:asciiTheme="minorHAnsi" w:hAnsiTheme="minorHAnsi" w:cstheme="minorHAnsi"/>
          <w:sz w:val="26"/>
          <w:szCs w:val="26"/>
        </w:rPr>
        <w:t xml:space="preserve">they learn </w:t>
      </w:r>
      <w:r w:rsidR="00FF784A">
        <w:rPr>
          <w:rFonts w:asciiTheme="minorHAnsi" w:hAnsiTheme="minorHAnsi" w:cstheme="minorHAnsi"/>
          <w:sz w:val="26"/>
          <w:szCs w:val="26"/>
        </w:rPr>
        <w:br/>
      </w:r>
      <w:r w:rsidRPr="00A44972">
        <w:rPr>
          <w:rFonts w:asciiTheme="minorHAnsi" w:hAnsiTheme="minorHAnsi" w:cstheme="minorHAnsi"/>
          <w:sz w:val="26"/>
          <w:szCs w:val="26"/>
        </w:rPr>
        <w:t>best. Teachers take account of this when they plan teaching and learning activities. Children making slower progress</w:t>
      </w:r>
      <w:r w:rsidR="00A44972">
        <w:rPr>
          <w:rFonts w:asciiTheme="minorHAnsi" w:hAnsiTheme="minorHAnsi" w:cstheme="minorHAnsi"/>
          <w:sz w:val="26"/>
          <w:szCs w:val="26"/>
        </w:rPr>
        <w:t xml:space="preserve">, </w:t>
      </w:r>
      <w:r w:rsidRPr="00A44972">
        <w:rPr>
          <w:rFonts w:asciiTheme="minorHAnsi" w:hAnsiTheme="minorHAnsi" w:cstheme="minorHAnsi"/>
          <w:sz w:val="26"/>
          <w:szCs w:val="26"/>
        </w:rPr>
        <w:t>or having particular difficulties in one</w:t>
      </w:r>
      <w:r w:rsidR="00A44972" w:rsidRPr="00A44972">
        <w:rPr>
          <w:rFonts w:asciiTheme="minorHAnsi" w:hAnsiTheme="minorHAnsi" w:cstheme="minorHAnsi"/>
          <w:sz w:val="26"/>
          <w:szCs w:val="26"/>
        </w:rPr>
        <w:t xml:space="preserve"> or more</w:t>
      </w:r>
      <w:r w:rsidRPr="00A44972">
        <w:rPr>
          <w:rFonts w:asciiTheme="minorHAnsi" w:hAnsiTheme="minorHAnsi" w:cstheme="minorHAnsi"/>
          <w:sz w:val="26"/>
          <w:szCs w:val="26"/>
        </w:rPr>
        <w:t xml:space="preserve"> area</w:t>
      </w:r>
      <w:r w:rsidR="00A44972" w:rsidRPr="00A44972">
        <w:rPr>
          <w:rFonts w:asciiTheme="minorHAnsi" w:hAnsiTheme="minorHAnsi" w:cstheme="minorHAnsi"/>
          <w:sz w:val="26"/>
          <w:szCs w:val="26"/>
        </w:rPr>
        <w:t>s</w:t>
      </w:r>
      <w:r w:rsidR="00A44972">
        <w:rPr>
          <w:rFonts w:asciiTheme="minorHAnsi" w:hAnsiTheme="minorHAnsi" w:cstheme="minorHAnsi"/>
          <w:sz w:val="26"/>
          <w:szCs w:val="26"/>
        </w:rPr>
        <w:t>,</w:t>
      </w:r>
      <w:r w:rsidRPr="00A44972">
        <w:rPr>
          <w:rFonts w:asciiTheme="minorHAnsi" w:hAnsiTheme="minorHAnsi" w:cstheme="minorHAnsi"/>
          <w:sz w:val="26"/>
          <w:szCs w:val="26"/>
        </w:rPr>
        <w:t xml:space="preserve"> </w:t>
      </w:r>
      <w:r w:rsidR="00FF784A">
        <w:rPr>
          <w:rFonts w:asciiTheme="minorHAnsi" w:hAnsiTheme="minorHAnsi" w:cstheme="minorHAnsi"/>
          <w:sz w:val="26"/>
          <w:szCs w:val="26"/>
        </w:rPr>
        <w:br/>
      </w:r>
      <w:r w:rsidRPr="00A44972">
        <w:rPr>
          <w:rFonts w:asciiTheme="minorHAnsi" w:hAnsiTheme="minorHAnsi" w:cstheme="minorHAnsi"/>
          <w:sz w:val="26"/>
          <w:szCs w:val="26"/>
        </w:rPr>
        <w:t xml:space="preserve">may be given extra </w:t>
      </w:r>
      <w:r w:rsidR="00A44972" w:rsidRPr="00A44972">
        <w:rPr>
          <w:rFonts w:asciiTheme="minorHAnsi" w:hAnsiTheme="minorHAnsi" w:cstheme="minorHAnsi"/>
          <w:sz w:val="26"/>
          <w:szCs w:val="26"/>
        </w:rPr>
        <w:t xml:space="preserve">human or physical </w:t>
      </w:r>
      <w:r w:rsidRPr="00A44972">
        <w:rPr>
          <w:rFonts w:asciiTheme="minorHAnsi" w:hAnsiTheme="minorHAnsi" w:cstheme="minorHAnsi"/>
          <w:sz w:val="26"/>
          <w:szCs w:val="26"/>
        </w:rPr>
        <w:t>support</w:t>
      </w:r>
      <w:r w:rsidR="00A44972">
        <w:rPr>
          <w:rFonts w:asciiTheme="minorHAnsi" w:hAnsiTheme="minorHAnsi" w:cstheme="minorHAnsi"/>
          <w:sz w:val="26"/>
          <w:szCs w:val="26"/>
        </w:rPr>
        <w:t xml:space="preserve"> </w:t>
      </w:r>
      <w:r w:rsidRPr="00A44972">
        <w:rPr>
          <w:rFonts w:asciiTheme="minorHAnsi" w:hAnsiTheme="minorHAnsi" w:cstheme="minorHAnsi"/>
          <w:sz w:val="26"/>
          <w:szCs w:val="26"/>
        </w:rPr>
        <w:t>or different lessons to help them succeed.</w:t>
      </w:r>
    </w:p>
    <w:p w14:paraId="1F283236" w14:textId="77777777" w:rsidR="00AA3641" w:rsidRDefault="00AA3641" w:rsidP="003029EC">
      <w:pPr>
        <w:rPr>
          <w:rFonts w:ascii="Arial" w:hAnsi="Arial" w:cs="Arial"/>
        </w:rPr>
      </w:pPr>
    </w:p>
    <w:p w14:paraId="30CC9B20" w14:textId="7B80F942" w:rsidR="00AA3641" w:rsidRPr="00FF784A" w:rsidRDefault="00AA3641" w:rsidP="00FF784A">
      <w:pPr>
        <w:pStyle w:val="BodyText"/>
        <w:ind w:left="284" w:right="117"/>
        <w:rPr>
          <w:rFonts w:asciiTheme="minorHAnsi" w:hAnsiTheme="minorHAnsi" w:cstheme="minorHAnsi"/>
          <w:sz w:val="28"/>
          <w:szCs w:val="28"/>
          <w:u w:val="single"/>
        </w:rPr>
      </w:pPr>
      <w:r w:rsidRPr="00FF784A">
        <w:rPr>
          <w:rFonts w:asciiTheme="minorHAnsi" w:hAnsiTheme="minorHAnsi" w:cstheme="minorHAnsi"/>
          <w:b/>
          <w:sz w:val="28"/>
          <w:szCs w:val="28"/>
          <w:u w:val="single"/>
        </w:rPr>
        <w:t>Admission Arrangements</w:t>
      </w:r>
      <w:r w:rsidR="00FF784A">
        <w:rPr>
          <w:rFonts w:asciiTheme="minorHAnsi" w:hAnsiTheme="minorHAnsi" w:cstheme="minorHAnsi"/>
          <w:sz w:val="28"/>
          <w:szCs w:val="28"/>
          <w:u w:val="single"/>
        </w:rPr>
        <w:br/>
      </w:r>
      <w:r w:rsidR="00FF784A">
        <w:rPr>
          <w:rFonts w:asciiTheme="minorHAnsi" w:hAnsiTheme="minorHAnsi" w:cstheme="minorHAnsi"/>
          <w:sz w:val="26"/>
          <w:szCs w:val="26"/>
        </w:rPr>
        <w:br/>
      </w:r>
      <w:r w:rsidRPr="00A44972">
        <w:rPr>
          <w:rFonts w:asciiTheme="minorHAnsi" w:hAnsiTheme="minorHAnsi" w:cstheme="minorHAnsi"/>
          <w:sz w:val="26"/>
          <w:szCs w:val="26"/>
        </w:rPr>
        <w:t>Alvaston Infant and Nursery School strives to be a fully inclusive school. All pupils are</w:t>
      </w:r>
      <w:r w:rsidR="00FF784A">
        <w:rPr>
          <w:rFonts w:asciiTheme="minorHAnsi" w:hAnsiTheme="minorHAnsi" w:cstheme="minorHAnsi"/>
          <w:sz w:val="26"/>
          <w:szCs w:val="26"/>
        </w:rPr>
        <w:t xml:space="preserve"> </w:t>
      </w:r>
      <w:r w:rsidRPr="00A44972">
        <w:rPr>
          <w:rFonts w:asciiTheme="minorHAnsi" w:hAnsiTheme="minorHAnsi" w:cstheme="minorHAnsi"/>
          <w:sz w:val="26"/>
          <w:szCs w:val="26"/>
        </w:rPr>
        <w:t>welcome, including those with special educational needs, in accordance with the LA Admissions Policy. According to the amended Education Act 1996 (Section 316), if a parent</w:t>
      </w:r>
      <w:r w:rsidR="00FF784A">
        <w:rPr>
          <w:rFonts w:asciiTheme="minorHAnsi" w:hAnsiTheme="minorHAnsi" w:cstheme="minorHAnsi"/>
          <w:sz w:val="26"/>
          <w:szCs w:val="26"/>
        </w:rPr>
        <w:t>/carer</w:t>
      </w:r>
      <w:r w:rsidRPr="00A44972">
        <w:rPr>
          <w:rFonts w:asciiTheme="minorHAnsi" w:hAnsiTheme="minorHAnsi" w:cstheme="minorHAnsi"/>
          <w:sz w:val="26"/>
          <w:szCs w:val="26"/>
        </w:rPr>
        <w:t xml:space="preserve"> wishes their child with a</w:t>
      </w:r>
      <w:r w:rsidR="00A44972">
        <w:rPr>
          <w:rFonts w:asciiTheme="minorHAnsi" w:hAnsiTheme="minorHAnsi" w:cstheme="minorHAnsi"/>
          <w:sz w:val="26"/>
          <w:szCs w:val="26"/>
        </w:rPr>
        <w:t>n</w:t>
      </w:r>
      <w:r w:rsidRPr="00A44972">
        <w:rPr>
          <w:rFonts w:asciiTheme="minorHAnsi" w:hAnsiTheme="minorHAnsi" w:cstheme="minorHAnsi"/>
          <w:sz w:val="26"/>
          <w:szCs w:val="26"/>
        </w:rPr>
        <w:t xml:space="preserve"> Education Health Care Plan </w:t>
      </w:r>
      <w:r w:rsidR="00A44972">
        <w:rPr>
          <w:rFonts w:asciiTheme="minorHAnsi" w:hAnsiTheme="minorHAnsi" w:cstheme="minorHAnsi"/>
          <w:sz w:val="26"/>
          <w:szCs w:val="26"/>
        </w:rPr>
        <w:t xml:space="preserve">to be </w:t>
      </w:r>
      <w:r w:rsidRPr="00A44972">
        <w:rPr>
          <w:rFonts w:asciiTheme="minorHAnsi" w:hAnsiTheme="minorHAnsi" w:cstheme="minorHAnsi"/>
          <w:sz w:val="26"/>
          <w:szCs w:val="26"/>
        </w:rPr>
        <w:t xml:space="preserve">educated </w:t>
      </w:r>
      <w:r w:rsidR="00A44972">
        <w:rPr>
          <w:rFonts w:asciiTheme="minorHAnsi" w:hAnsiTheme="minorHAnsi" w:cstheme="minorHAnsi"/>
          <w:sz w:val="26"/>
          <w:szCs w:val="26"/>
        </w:rPr>
        <w:t xml:space="preserve">within a </w:t>
      </w:r>
      <w:r w:rsidR="00A44972" w:rsidRPr="00A44972">
        <w:rPr>
          <w:rFonts w:asciiTheme="minorHAnsi" w:hAnsiTheme="minorHAnsi" w:cstheme="minorHAnsi"/>
          <w:sz w:val="26"/>
          <w:szCs w:val="26"/>
        </w:rPr>
        <w:t>mainstream</w:t>
      </w:r>
      <w:r w:rsidRPr="00A44972">
        <w:rPr>
          <w:rFonts w:asciiTheme="minorHAnsi" w:hAnsiTheme="minorHAnsi" w:cstheme="minorHAnsi"/>
          <w:sz w:val="26"/>
          <w:szCs w:val="26"/>
        </w:rPr>
        <w:t xml:space="preserve"> </w:t>
      </w:r>
      <w:r w:rsidR="00A44972">
        <w:rPr>
          <w:rFonts w:asciiTheme="minorHAnsi" w:hAnsiTheme="minorHAnsi" w:cstheme="minorHAnsi"/>
          <w:sz w:val="26"/>
          <w:szCs w:val="26"/>
        </w:rPr>
        <w:t xml:space="preserve">setting, then </w:t>
      </w:r>
      <w:r w:rsidRPr="00A44972">
        <w:rPr>
          <w:rFonts w:asciiTheme="minorHAnsi" w:hAnsiTheme="minorHAnsi" w:cstheme="minorHAnsi"/>
          <w:sz w:val="26"/>
          <w:szCs w:val="26"/>
        </w:rPr>
        <w:t>the LA must provide a place unless this is incompatible with the efficient education of other children, and there are no reasonable steps that can be taken to prevent the incompatibility.</w:t>
      </w:r>
    </w:p>
    <w:p w14:paraId="3467E0AF" w14:textId="2719F7B7" w:rsidR="00AA3641" w:rsidRPr="00FF784A" w:rsidRDefault="00FF784A" w:rsidP="00382900">
      <w:pPr>
        <w:pStyle w:val="BodyText"/>
        <w:ind w:left="284" w:right="117"/>
        <w:rPr>
          <w:rFonts w:asciiTheme="minorHAnsi" w:hAnsiTheme="minorHAnsi" w:cstheme="minorHAnsi"/>
          <w:b/>
          <w:sz w:val="28"/>
          <w:szCs w:val="28"/>
          <w:u w:val="single"/>
        </w:rPr>
      </w:pPr>
      <w:r>
        <w:rPr>
          <w:rFonts w:asciiTheme="minorHAnsi" w:hAnsiTheme="minorHAnsi" w:cstheme="minorHAnsi"/>
          <w:b/>
          <w:sz w:val="28"/>
          <w:szCs w:val="28"/>
          <w:u w:val="single"/>
        </w:rPr>
        <w:br/>
      </w:r>
      <w:r w:rsidR="00AA3641" w:rsidRPr="00FF784A">
        <w:rPr>
          <w:rFonts w:asciiTheme="minorHAnsi" w:hAnsiTheme="minorHAnsi" w:cstheme="minorHAnsi"/>
          <w:b/>
          <w:sz w:val="28"/>
          <w:szCs w:val="28"/>
          <w:u w:val="single"/>
        </w:rPr>
        <w:t xml:space="preserve">Inclusion </w:t>
      </w:r>
    </w:p>
    <w:p w14:paraId="43C495BA" w14:textId="6AC9A0BD" w:rsidR="00FF784A" w:rsidRPr="00A44972" w:rsidRDefault="00AA3641" w:rsidP="00FF784A">
      <w:pPr>
        <w:pStyle w:val="BodyText"/>
        <w:ind w:left="284" w:right="117"/>
        <w:rPr>
          <w:rFonts w:asciiTheme="minorHAnsi" w:hAnsiTheme="minorHAnsi" w:cstheme="minorHAnsi"/>
          <w:sz w:val="26"/>
          <w:szCs w:val="26"/>
        </w:rPr>
      </w:pPr>
      <w:r w:rsidRPr="00A44972">
        <w:rPr>
          <w:rFonts w:asciiTheme="minorHAnsi" w:hAnsiTheme="minorHAnsi" w:cstheme="minorHAnsi"/>
          <w:sz w:val="26"/>
          <w:szCs w:val="26"/>
        </w:rPr>
        <w:t>This policy builds on our School Inclusion Policy</w:t>
      </w:r>
      <w:r w:rsidR="00A44972">
        <w:rPr>
          <w:rFonts w:asciiTheme="minorHAnsi" w:hAnsiTheme="minorHAnsi" w:cstheme="minorHAnsi"/>
          <w:sz w:val="26"/>
          <w:szCs w:val="26"/>
        </w:rPr>
        <w:t xml:space="preserve"> and links to our Accessibility Policy</w:t>
      </w:r>
      <w:r w:rsidRPr="00A44972">
        <w:rPr>
          <w:rFonts w:asciiTheme="minorHAnsi" w:hAnsiTheme="minorHAnsi" w:cstheme="minorHAnsi"/>
          <w:sz w:val="26"/>
          <w:szCs w:val="26"/>
        </w:rPr>
        <w:t>, which recognises the entitlement of all pupils to a balanced, broad</w:t>
      </w:r>
      <w:r w:rsidR="00A44972">
        <w:rPr>
          <w:rFonts w:asciiTheme="minorHAnsi" w:hAnsiTheme="minorHAnsi" w:cstheme="minorHAnsi"/>
          <w:sz w:val="26"/>
          <w:szCs w:val="26"/>
        </w:rPr>
        <w:t xml:space="preserve"> </w:t>
      </w:r>
      <w:r w:rsidRPr="00A44972">
        <w:rPr>
          <w:rFonts w:asciiTheme="minorHAnsi" w:hAnsiTheme="minorHAnsi" w:cstheme="minorHAnsi"/>
          <w:sz w:val="26"/>
          <w:szCs w:val="26"/>
        </w:rPr>
        <w:t>curriculum. Our SEND policy reinforces the need for teaching that is fully inclusive. The Governing Body will ensure that appropriate provision will be made for all pupils with SEND</w:t>
      </w:r>
      <w:r w:rsidR="00A44972">
        <w:rPr>
          <w:rFonts w:asciiTheme="minorHAnsi" w:hAnsiTheme="minorHAnsi" w:cstheme="minorHAnsi"/>
          <w:sz w:val="26"/>
          <w:szCs w:val="26"/>
        </w:rPr>
        <w:t xml:space="preserve"> and that all reasonable steps are taken to be as inclusive as possible. </w:t>
      </w:r>
      <w:r w:rsidR="00FF784A">
        <w:rPr>
          <w:rFonts w:asciiTheme="minorHAnsi" w:hAnsiTheme="minorHAnsi" w:cstheme="minorHAnsi"/>
          <w:sz w:val="26"/>
          <w:szCs w:val="26"/>
        </w:rPr>
        <w:br/>
      </w:r>
    </w:p>
    <w:p w14:paraId="3A1B262C" w14:textId="5BB1BFC0" w:rsidR="00AA3641" w:rsidRPr="00FF784A" w:rsidRDefault="00AA3641" w:rsidP="00382900">
      <w:pPr>
        <w:pStyle w:val="BodyText"/>
        <w:ind w:left="284" w:right="117"/>
        <w:rPr>
          <w:rFonts w:asciiTheme="minorHAnsi" w:hAnsiTheme="minorHAnsi" w:cstheme="minorHAnsi"/>
          <w:b/>
          <w:sz w:val="28"/>
          <w:szCs w:val="28"/>
          <w:u w:val="single"/>
        </w:rPr>
      </w:pPr>
      <w:r w:rsidRPr="00FF784A">
        <w:rPr>
          <w:rFonts w:asciiTheme="minorHAnsi" w:hAnsiTheme="minorHAnsi" w:cstheme="minorHAnsi"/>
          <w:b/>
          <w:sz w:val="28"/>
          <w:szCs w:val="28"/>
          <w:u w:val="single"/>
        </w:rPr>
        <w:t>Allocation of Resources</w:t>
      </w:r>
    </w:p>
    <w:p w14:paraId="5910AB6F" w14:textId="5BC226EA" w:rsidR="00AA3641" w:rsidRPr="00FF784A" w:rsidRDefault="00AA3641" w:rsidP="00FF784A">
      <w:pPr>
        <w:pStyle w:val="BodyText"/>
        <w:ind w:left="284" w:right="117"/>
        <w:rPr>
          <w:rFonts w:asciiTheme="minorHAnsi" w:hAnsiTheme="minorHAnsi" w:cstheme="minorHAnsi"/>
          <w:b/>
          <w:sz w:val="10"/>
          <w:szCs w:val="10"/>
          <w:u w:val="single"/>
        </w:rPr>
      </w:pPr>
      <w:r w:rsidRPr="00A44972">
        <w:rPr>
          <w:rFonts w:asciiTheme="minorHAnsi" w:hAnsiTheme="minorHAnsi" w:cstheme="minorHAnsi"/>
          <w:sz w:val="26"/>
          <w:szCs w:val="26"/>
        </w:rPr>
        <w:t>The SEN</w:t>
      </w:r>
      <w:r w:rsidR="00A44972">
        <w:rPr>
          <w:rFonts w:asciiTheme="minorHAnsi" w:hAnsiTheme="minorHAnsi" w:cstheme="minorHAnsi"/>
          <w:sz w:val="26"/>
          <w:szCs w:val="26"/>
        </w:rPr>
        <w:t>D</w:t>
      </w:r>
      <w:r w:rsidRPr="00A44972">
        <w:rPr>
          <w:rFonts w:asciiTheme="minorHAnsi" w:hAnsiTheme="minorHAnsi" w:cstheme="minorHAnsi"/>
          <w:sz w:val="26"/>
          <w:szCs w:val="26"/>
        </w:rPr>
        <w:t xml:space="preserve">Co, SLT and Governing Body ensures that resources are allocated to support appropriate provision for all pupils, within budget constraints. The budget is regularly reviewed and the school ensures all money for SEND pupils is allocated accordingly. </w:t>
      </w:r>
      <w:r w:rsidR="00FF784A">
        <w:rPr>
          <w:rFonts w:asciiTheme="minorHAnsi" w:hAnsiTheme="minorHAnsi" w:cstheme="minorHAnsi"/>
          <w:sz w:val="26"/>
          <w:szCs w:val="26"/>
        </w:rPr>
        <w:br/>
      </w:r>
      <w:r w:rsidR="00FF784A" w:rsidRPr="00FF784A">
        <w:rPr>
          <w:rFonts w:asciiTheme="minorHAnsi" w:hAnsiTheme="minorHAnsi" w:cstheme="minorHAnsi"/>
          <w:b/>
          <w:sz w:val="20"/>
          <w:szCs w:val="20"/>
          <w:u w:val="single"/>
        </w:rPr>
        <w:br/>
      </w:r>
      <w:r w:rsidRPr="00FF784A">
        <w:rPr>
          <w:rFonts w:asciiTheme="minorHAnsi" w:hAnsiTheme="minorHAnsi" w:cstheme="minorHAnsi"/>
          <w:b/>
          <w:sz w:val="28"/>
          <w:szCs w:val="28"/>
          <w:u w:val="single"/>
        </w:rPr>
        <w:t>Identification</w:t>
      </w:r>
    </w:p>
    <w:p w14:paraId="29076F17" w14:textId="11E0B39A" w:rsidR="00AA3641" w:rsidRPr="00A44972" w:rsidRDefault="00AA3641" w:rsidP="00A44972">
      <w:pPr>
        <w:pStyle w:val="BodyText"/>
        <w:ind w:left="284" w:right="117"/>
        <w:rPr>
          <w:rFonts w:asciiTheme="minorHAnsi" w:hAnsiTheme="minorHAnsi" w:cstheme="minorHAnsi"/>
          <w:sz w:val="10"/>
          <w:szCs w:val="10"/>
        </w:rPr>
      </w:pPr>
      <w:r w:rsidRPr="00A44972">
        <w:rPr>
          <w:rFonts w:asciiTheme="minorHAnsi" w:hAnsiTheme="minorHAnsi" w:cstheme="minorHAnsi"/>
          <w:sz w:val="26"/>
          <w:szCs w:val="26"/>
        </w:rPr>
        <w:t>At Alvaston Infant and Nursery School</w:t>
      </w:r>
      <w:r w:rsidR="00A44972">
        <w:rPr>
          <w:rFonts w:asciiTheme="minorHAnsi" w:hAnsiTheme="minorHAnsi" w:cstheme="minorHAnsi"/>
          <w:sz w:val="26"/>
          <w:szCs w:val="26"/>
        </w:rPr>
        <w:t>,</w:t>
      </w:r>
      <w:r w:rsidRPr="00A44972">
        <w:rPr>
          <w:rFonts w:asciiTheme="minorHAnsi" w:hAnsiTheme="minorHAnsi" w:cstheme="minorHAnsi"/>
          <w:sz w:val="26"/>
          <w:szCs w:val="26"/>
        </w:rPr>
        <w:t xml:space="preserve"> </w:t>
      </w:r>
      <w:r w:rsidR="00FF784A">
        <w:rPr>
          <w:rFonts w:asciiTheme="minorHAnsi" w:hAnsiTheme="minorHAnsi" w:cstheme="minorHAnsi"/>
          <w:sz w:val="26"/>
          <w:szCs w:val="26"/>
        </w:rPr>
        <w:t>a</w:t>
      </w:r>
      <w:r w:rsidRPr="00A44972">
        <w:rPr>
          <w:rFonts w:asciiTheme="minorHAnsi" w:hAnsiTheme="minorHAnsi" w:cstheme="minorHAnsi"/>
          <w:sz w:val="26"/>
          <w:szCs w:val="26"/>
        </w:rPr>
        <w:t>ll staff are committed to the principles and aims of this policy. Pupils identified as having SEND are, as far as is practicable, fully integrated. Every effort is made to ensure that they have full access to the National Curriculum and Early Years Foundation Stage Curriculum</w:t>
      </w:r>
      <w:r w:rsidR="00A44972">
        <w:rPr>
          <w:rFonts w:asciiTheme="minorHAnsi" w:hAnsiTheme="minorHAnsi" w:cstheme="minorHAnsi"/>
          <w:sz w:val="26"/>
          <w:szCs w:val="26"/>
        </w:rPr>
        <w:t xml:space="preserve">, </w:t>
      </w:r>
      <w:r w:rsidRPr="00A44972">
        <w:rPr>
          <w:rFonts w:asciiTheme="minorHAnsi" w:hAnsiTheme="minorHAnsi" w:cstheme="minorHAnsi"/>
          <w:sz w:val="26"/>
          <w:szCs w:val="26"/>
        </w:rPr>
        <w:t xml:space="preserve">and are integrated into all aspects of the school. </w:t>
      </w:r>
      <w:r w:rsidR="00A44972">
        <w:rPr>
          <w:rFonts w:asciiTheme="minorHAnsi" w:hAnsiTheme="minorHAnsi" w:cstheme="minorHAnsi"/>
          <w:sz w:val="26"/>
          <w:szCs w:val="26"/>
        </w:rPr>
        <w:br/>
      </w:r>
    </w:p>
    <w:p w14:paraId="3C8B25F8" w14:textId="77777777" w:rsidR="00FF784A" w:rsidRDefault="00AA3641" w:rsidP="00FF784A">
      <w:pPr>
        <w:pStyle w:val="BodyText"/>
        <w:ind w:left="284" w:right="117"/>
        <w:rPr>
          <w:rFonts w:asciiTheme="minorHAnsi" w:hAnsiTheme="minorHAnsi" w:cstheme="minorHAnsi"/>
          <w:b/>
          <w:sz w:val="28"/>
          <w:szCs w:val="28"/>
          <w:u w:val="single"/>
        </w:rPr>
      </w:pPr>
      <w:r w:rsidRPr="00A44972">
        <w:rPr>
          <w:rFonts w:asciiTheme="minorHAnsi" w:hAnsiTheme="minorHAnsi" w:cstheme="minorHAnsi"/>
          <w:sz w:val="26"/>
          <w:szCs w:val="26"/>
        </w:rPr>
        <w:t>All teachers are responsible for identifying pupils with SEND and, in collaboration with the SEN</w:t>
      </w:r>
      <w:r w:rsidR="00A44972">
        <w:rPr>
          <w:rFonts w:asciiTheme="minorHAnsi" w:hAnsiTheme="minorHAnsi" w:cstheme="minorHAnsi"/>
          <w:sz w:val="26"/>
          <w:szCs w:val="26"/>
        </w:rPr>
        <w:t>D</w:t>
      </w:r>
      <w:r w:rsidRPr="00A44972">
        <w:rPr>
          <w:rFonts w:asciiTheme="minorHAnsi" w:hAnsiTheme="minorHAnsi" w:cstheme="minorHAnsi"/>
          <w:sz w:val="26"/>
          <w:szCs w:val="26"/>
        </w:rPr>
        <w:t>Co, will ensure that those pupils requiring different or additional support are identified at an early stage. Assessment is the process by which pupils with SEND can be identified. Whether or not a pupil is making progress is seen as a significant factor in considering the need for SEND provision.</w:t>
      </w:r>
      <w:r w:rsidR="00FF784A">
        <w:rPr>
          <w:rFonts w:asciiTheme="minorHAnsi" w:hAnsiTheme="minorHAnsi" w:cstheme="minorHAnsi"/>
          <w:sz w:val="26"/>
          <w:szCs w:val="26"/>
        </w:rPr>
        <w:br/>
      </w:r>
    </w:p>
    <w:p w14:paraId="46A6CEC6" w14:textId="77777777" w:rsidR="00FF784A" w:rsidRDefault="00FF784A" w:rsidP="00FF784A">
      <w:pPr>
        <w:pStyle w:val="BodyText"/>
        <w:ind w:left="284" w:right="117"/>
        <w:rPr>
          <w:rFonts w:asciiTheme="minorHAnsi" w:hAnsiTheme="minorHAnsi" w:cstheme="minorHAnsi"/>
          <w:b/>
          <w:sz w:val="28"/>
          <w:szCs w:val="28"/>
          <w:u w:val="single"/>
        </w:rPr>
      </w:pPr>
    </w:p>
    <w:p w14:paraId="199F2F4B" w14:textId="77777777" w:rsidR="00FF784A" w:rsidRDefault="00FF784A" w:rsidP="00FF784A">
      <w:pPr>
        <w:pStyle w:val="BodyText"/>
        <w:ind w:left="284" w:right="117"/>
        <w:rPr>
          <w:rFonts w:asciiTheme="minorHAnsi" w:hAnsiTheme="minorHAnsi" w:cstheme="minorHAnsi"/>
          <w:b/>
          <w:sz w:val="28"/>
          <w:szCs w:val="28"/>
          <w:u w:val="single"/>
        </w:rPr>
      </w:pPr>
    </w:p>
    <w:p w14:paraId="4AFFE72A" w14:textId="08575687" w:rsidR="000B1E22" w:rsidRPr="00FF784A" w:rsidRDefault="00FF784A" w:rsidP="00FF784A">
      <w:pPr>
        <w:pStyle w:val="BodyText"/>
        <w:ind w:left="284" w:right="117"/>
        <w:rPr>
          <w:rFonts w:asciiTheme="minorHAnsi" w:hAnsiTheme="minorHAnsi" w:cstheme="minorHAnsi"/>
          <w:sz w:val="26"/>
          <w:szCs w:val="26"/>
        </w:rPr>
      </w:pPr>
      <w:r>
        <w:rPr>
          <w:rFonts w:asciiTheme="minorHAnsi" w:hAnsiTheme="minorHAnsi" w:cstheme="minorHAnsi"/>
          <w:b/>
          <w:sz w:val="28"/>
          <w:szCs w:val="28"/>
          <w:u w:val="single"/>
        </w:rPr>
        <w:lastRenderedPageBreak/>
        <w:br/>
      </w:r>
      <w:r w:rsidR="000B1E22" w:rsidRPr="00A44972">
        <w:rPr>
          <w:rFonts w:asciiTheme="minorHAnsi" w:hAnsiTheme="minorHAnsi" w:cstheme="minorHAnsi"/>
          <w:b/>
          <w:sz w:val="28"/>
          <w:szCs w:val="28"/>
          <w:u w:val="single"/>
        </w:rPr>
        <w:t xml:space="preserve">Early Identification </w:t>
      </w:r>
    </w:p>
    <w:p w14:paraId="6B32F615" w14:textId="32A22481" w:rsidR="00A44972" w:rsidRPr="00A44972" w:rsidRDefault="000B1E22" w:rsidP="00A44972">
      <w:pPr>
        <w:pStyle w:val="NoSpacing"/>
        <w:ind w:left="284"/>
        <w:rPr>
          <w:sz w:val="26"/>
          <w:szCs w:val="26"/>
        </w:rPr>
      </w:pPr>
      <w:r w:rsidRPr="00A44972">
        <w:rPr>
          <w:sz w:val="26"/>
          <w:szCs w:val="26"/>
        </w:rPr>
        <w:t>Early identification of pupils with SEND is a priority</w:t>
      </w:r>
      <w:r w:rsidR="00A44972">
        <w:rPr>
          <w:sz w:val="26"/>
          <w:szCs w:val="26"/>
        </w:rPr>
        <w:t xml:space="preserve">.  </w:t>
      </w:r>
      <w:r w:rsidRPr="00A44972">
        <w:rPr>
          <w:sz w:val="26"/>
          <w:szCs w:val="26"/>
        </w:rPr>
        <w:t xml:space="preserve">The school will use </w:t>
      </w:r>
    </w:p>
    <w:p w14:paraId="2CB360FF" w14:textId="450E1D91" w:rsidR="00A44972" w:rsidRDefault="00A44972" w:rsidP="00A44972">
      <w:pPr>
        <w:pStyle w:val="NoSpacing"/>
        <w:ind w:left="284"/>
        <w:rPr>
          <w:sz w:val="26"/>
          <w:szCs w:val="26"/>
        </w:rPr>
      </w:pPr>
      <w:r>
        <w:rPr>
          <w:sz w:val="26"/>
          <w:szCs w:val="26"/>
        </w:rPr>
        <w:t xml:space="preserve">both formal and informal </w:t>
      </w:r>
      <w:r w:rsidR="000B1E22" w:rsidRPr="00A44972">
        <w:rPr>
          <w:sz w:val="26"/>
          <w:szCs w:val="26"/>
        </w:rPr>
        <w:t>screening and assessment tools</w:t>
      </w:r>
      <w:r>
        <w:rPr>
          <w:sz w:val="26"/>
          <w:szCs w:val="26"/>
        </w:rPr>
        <w:t xml:space="preserve"> to track children’s progress carefully through the use of:</w:t>
      </w:r>
    </w:p>
    <w:p w14:paraId="713F8928" w14:textId="3DCE8193" w:rsidR="000B1E22" w:rsidRPr="00A44972" w:rsidRDefault="00A44972" w:rsidP="00A44972">
      <w:pPr>
        <w:pStyle w:val="NoSpacing"/>
        <w:numPr>
          <w:ilvl w:val="0"/>
          <w:numId w:val="36"/>
        </w:numPr>
        <w:rPr>
          <w:sz w:val="26"/>
          <w:szCs w:val="26"/>
        </w:rPr>
      </w:pPr>
      <w:r>
        <w:rPr>
          <w:sz w:val="26"/>
          <w:szCs w:val="26"/>
        </w:rPr>
        <w:t xml:space="preserve">Evidence-based teacher </w:t>
      </w:r>
      <w:r w:rsidR="000B1E22" w:rsidRPr="00A44972">
        <w:rPr>
          <w:sz w:val="26"/>
          <w:szCs w:val="26"/>
        </w:rPr>
        <w:t>observations</w:t>
      </w:r>
      <w:r>
        <w:rPr>
          <w:sz w:val="26"/>
          <w:szCs w:val="26"/>
        </w:rPr>
        <w:t xml:space="preserve"> and </w:t>
      </w:r>
      <w:r w:rsidR="000B1E22" w:rsidRPr="00A44972">
        <w:rPr>
          <w:sz w:val="26"/>
          <w:szCs w:val="26"/>
        </w:rPr>
        <w:t xml:space="preserve">assessments </w:t>
      </w:r>
    </w:p>
    <w:p w14:paraId="40F90367" w14:textId="39918EB0" w:rsidR="00FF784A" w:rsidRPr="00FF784A" w:rsidRDefault="000B1E22" w:rsidP="00FF784A">
      <w:pPr>
        <w:pStyle w:val="NoSpacing"/>
        <w:numPr>
          <w:ilvl w:val="0"/>
          <w:numId w:val="40"/>
        </w:numPr>
        <w:rPr>
          <w:sz w:val="26"/>
          <w:szCs w:val="26"/>
        </w:rPr>
      </w:pPr>
      <w:r w:rsidRPr="00A44972">
        <w:rPr>
          <w:sz w:val="26"/>
          <w:szCs w:val="26"/>
        </w:rPr>
        <w:t xml:space="preserve">Evidence from </w:t>
      </w:r>
      <w:r w:rsidR="00A44972">
        <w:rPr>
          <w:sz w:val="26"/>
          <w:szCs w:val="26"/>
        </w:rPr>
        <w:t xml:space="preserve">the Reception Baseline Assessment </w:t>
      </w:r>
      <w:r w:rsidR="00A44972">
        <w:t>(RBA)</w:t>
      </w:r>
      <w:r w:rsidRPr="00A44972">
        <w:rPr>
          <w:sz w:val="26"/>
          <w:szCs w:val="26"/>
        </w:rPr>
        <w:t xml:space="preserve"> </w:t>
      </w:r>
      <w:r w:rsidR="00A44972">
        <w:rPr>
          <w:sz w:val="26"/>
          <w:szCs w:val="26"/>
        </w:rPr>
        <w:t>and ‘Birth to Five Matters’, alongside the school’s assessment procedures</w:t>
      </w:r>
      <w:r w:rsidRPr="00A44972">
        <w:rPr>
          <w:sz w:val="26"/>
          <w:szCs w:val="26"/>
        </w:rPr>
        <w:t xml:space="preserve"> </w:t>
      </w:r>
    </w:p>
    <w:p w14:paraId="4C9FB6E8" w14:textId="169DDB76" w:rsidR="000B1E22" w:rsidRPr="00A44972" w:rsidRDefault="000B1E22" w:rsidP="00FF784A">
      <w:pPr>
        <w:pStyle w:val="NoSpacing"/>
        <w:numPr>
          <w:ilvl w:val="0"/>
          <w:numId w:val="40"/>
        </w:numPr>
        <w:rPr>
          <w:sz w:val="26"/>
          <w:szCs w:val="26"/>
        </w:rPr>
      </w:pPr>
      <w:r w:rsidRPr="00A44972">
        <w:rPr>
          <w:sz w:val="26"/>
          <w:szCs w:val="26"/>
        </w:rPr>
        <w:t xml:space="preserve">National Curriculum subjects judged against assessment requirements </w:t>
      </w:r>
    </w:p>
    <w:p w14:paraId="2638D320" w14:textId="51153B72" w:rsidR="000B1E22" w:rsidRPr="00A44972" w:rsidRDefault="000B1E22" w:rsidP="00A44972">
      <w:pPr>
        <w:pStyle w:val="NoSpacing"/>
        <w:numPr>
          <w:ilvl w:val="0"/>
          <w:numId w:val="40"/>
        </w:numPr>
        <w:rPr>
          <w:sz w:val="26"/>
          <w:szCs w:val="26"/>
        </w:rPr>
      </w:pPr>
      <w:r w:rsidRPr="00A44972">
        <w:rPr>
          <w:sz w:val="26"/>
          <w:szCs w:val="26"/>
        </w:rPr>
        <w:t xml:space="preserve">Pupil progress in relation to the National Curriculum objectives in English and </w:t>
      </w:r>
      <w:r w:rsidR="00FF784A">
        <w:rPr>
          <w:sz w:val="26"/>
          <w:szCs w:val="26"/>
        </w:rPr>
        <w:br/>
      </w:r>
      <w:r w:rsidRPr="00A44972">
        <w:rPr>
          <w:sz w:val="26"/>
          <w:szCs w:val="26"/>
        </w:rPr>
        <w:t xml:space="preserve">Maths </w:t>
      </w:r>
    </w:p>
    <w:p w14:paraId="2A8CEB0B" w14:textId="56C4BD47" w:rsidR="00A44972" w:rsidRPr="00A44972" w:rsidRDefault="00A44972" w:rsidP="00A44972">
      <w:pPr>
        <w:pStyle w:val="NoSpacing"/>
        <w:numPr>
          <w:ilvl w:val="0"/>
          <w:numId w:val="40"/>
        </w:numPr>
        <w:rPr>
          <w:sz w:val="26"/>
          <w:szCs w:val="26"/>
        </w:rPr>
      </w:pPr>
      <w:r w:rsidRPr="00A44972">
        <w:rPr>
          <w:sz w:val="26"/>
          <w:szCs w:val="26"/>
        </w:rPr>
        <w:t xml:space="preserve">Specific </w:t>
      </w:r>
      <w:r>
        <w:rPr>
          <w:sz w:val="26"/>
          <w:szCs w:val="26"/>
        </w:rPr>
        <w:t>a</w:t>
      </w:r>
      <w:r w:rsidRPr="00A44972">
        <w:rPr>
          <w:sz w:val="26"/>
          <w:szCs w:val="26"/>
        </w:rPr>
        <w:t xml:space="preserve">ssessment </w:t>
      </w:r>
      <w:r>
        <w:rPr>
          <w:sz w:val="26"/>
          <w:szCs w:val="26"/>
        </w:rPr>
        <w:t>t</w:t>
      </w:r>
      <w:r w:rsidRPr="00A44972">
        <w:rPr>
          <w:sz w:val="26"/>
          <w:szCs w:val="26"/>
        </w:rPr>
        <w:t>ools such as, Speech Link</w:t>
      </w:r>
      <w:r>
        <w:rPr>
          <w:sz w:val="26"/>
          <w:szCs w:val="26"/>
        </w:rPr>
        <w:t xml:space="preserve"> and</w:t>
      </w:r>
      <w:r w:rsidRPr="00A44972">
        <w:rPr>
          <w:sz w:val="26"/>
          <w:szCs w:val="26"/>
        </w:rPr>
        <w:t xml:space="preserve"> Talk and Sort </w:t>
      </w:r>
      <w:r>
        <w:rPr>
          <w:sz w:val="26"/>
          <w:szCs w:val="26"/>
        </w:rPr>
        <w:t>to inform judgements</w:t>
      </w:r>
    </w:p>
    <w:p w14:paraId="1543888F" w14:textId="4B67511A" w:rsidR="00A44972" w:rsidRDefault="00A44972" w:rsidP="00A44972">
      <w:pPr>
        <w:pStyle w:val="NoSpacing"/>
        <w:numPr>
          <w:ilvl w:val="0"/>
          <w:numId w:val="40"/>
        </w:numPr>
        <w:rPr>
          <w:sz w:val="26"/>
          <w:szCs w:val="26"/>
        </w:rPr>
      </w:pPr>
      <w:r>
        <w:rPr>
          <w:sz w:val="26"/>
          <w:szCs w:val="26"/>
        </w:rPr>
        <w:t xml:space="preserve">Specialist support may be sought to further understand a child’s needs in a particular area through the use of observations, assessments and reports from Speech and Language Therapists, Educational Psychologists, Health Visitors, Specialist Teacher, Community </w:t>
      </w:r>
      <w:r w:rsidR="00FF784A">
        <w:rPr>
          <w:sz w:val="26"/>
          <w:szCs w:val="26"/>
        </w:rPr>
        <w:t>p</w:t>
      </w:r>
      <w:r>
        <w:rPr>
          <w:sz w:val="26"/>
          <w:szCs w:val="26"/>
        </w:rPr>
        <w:t xml:space="preserve">aediatricians, for instance. </w:t>
      </w:r>
    </w:p>
    <w:p w14:paraId="78BFFDD9" w14:textId="77777777" w:rsidR="000B1E22" w:rsidRPr="00FF784A" w:rsidRDefault="000B1E22" w:rsidP="00A44972">
      <w:pPr>
        <w:pStyle w:val="BodyText"/>
        <w:ind w:right="117"/>
        <w:rPr>
          <w:rFonts w:ascii="Arial" w:hAnsi="Arial" w:cs="Arial"/>
          <w:sz w:val="20"/>
          <w:szCs w:val="20"/>
        </w:rPr>
      </w:pPr>
    </w:p>
    <w:p w14:paraId="3C45872B" w14:textId="77777777" w:rsidR="000B1E22" w:rsidRPr="00FF784A" w:rsidRDefault="000B1E22" w:rsidP="00382900">
      <w:pPr>
        <w:pStyle w:val="BodyText"/>
        <w:ind w:left="284" w:right="117"/>
        <w:rPr>
          <w:rFonts w:asciiTheme="minorHAnsi" w:hAnsiTheme="minorHAnsi" w:cstheme="minorHAnsi"/>
          <w:b/>
          <w:sz w:val="28"/>
          <w:szCs w:val="28"/>
          <w:u w:val="single"/>
        </w:rPr>
      </w:pPr>
      <w:r w:rsidRPr="00FF784A">
        <w:rPr>
          <w:rFonts w:asciiTheme="minorHAnsi" w:hAnsiTheme="minorHAnsi" w:cstheme="minorHAnsi"/>
          <w:b/>
          <w:sz w:val="28"/>
          <w:szCs w:val="28"/>
          <w:u w:val="single"/>
        </w:rPr>
        <w:t>SEND Monitoring</w:t>
      </w:r>
    </w:p>
    <w:p w14:paraId="41FBE4CA" w14:textId="201BCC68" w:rsidR="00A44972" w:rsidRPr="00FF784A" w:rsidRDefault="000B1E22" w:rsidP="00FF784A">
      <w:pPr>
        <w:pStyle w:val="BodyText"/>
        <w:ind w:left="284" w:right="117"/>
        <w:rPr>
          <w:rFonts w:asciiTheme="minorHAnsi" w:hAnsiTheme="minorHAnsi" w:cstheme="minorHAnsi"/>
          <w:sz w:val="26"/>
          <w:szCs w:val="26"/>
        </w:rPr>
      </w:pPr>
      <w:r w:rsidRPr="00A44972">
        <w:rPr>
          <w:rFonts w:asciiTheme="minorHAnsi" w:hAnsiTheme="minorHAnsi" w:cstheme="minorHAnsi"/>
          <w:sz w:val="26"/>
          <w:szCs w:val="26"/>
        </w:rPr>
        <w:t xml:space="preserve">Any pupils who are falling outside of the range of expected academic progress will be monitored and assessments will be made as described above to determine if further intervention is required. </w:t>
      </w:r>
      <w:r w:rsidR="00FF784A">
        <w:rPr>
          <w:rFonts w:asciiTheme="minorHAnsi" w:hAnsiTheme="minorHAnsi" w:cstheme="minorHAnsi"/>
          <w:sz w:val="26"/>
          <w:szCs w:val="26"/>
        </w:rPr>
        <w:br/>
      </w:r>
      <w:r w:rsidR="00FF784A">
        <w:rPr>
          <w:rFonts w:asciiTheme="minorHAnsi" w:hAnsiTheme="minorHAnsi" w:cstheme="minorHAnsi"/>
          <w:sz w:val="26"/>
          <w:szCs w:val="26"/>
        </w:rPr>
        <w:br/>
      </w:r>
      <w:r w:rsidR="00FF784A" w:rsidRPr="00FF784A">
        <w:rPr>
          <w:rFonts w:asciiTheme="minorHAnsi" w:hAnsiTheme="minorHAnsi" w:cstheme="minorHAnsi"/>
          <w:sz w:val="16"/>
          <w:szCs w:val="16"/>
        </w:rPr>
        <w:br/>
      </w:r>
      <w:r w:rsidR="00A44972" w:rsidRPr="00FF784A">
        <w:rPr>
          <w:rFonts w:asciiTheme="minorHAnsi" w:hAnsiTheme="minorHAnsi" w:cstheme="minorHAnsi"/>
          <w:b/>
          <w:sz w:val="28"/>
          <w:szCs w:val="28"/>
          <w:u w:val="single"/>
        </w:rPr>
        <w:t>The Graduated Response</w:t>
      </w:r>
    </w:p>
    <w:p w14:paraId="2F1D17B0" w14:textId="657D7CC8" w:rsidR="000B1E22" w:rsidRPr="00FF784A" w:rsidRDefault="00A44972" w:rsidP="00FF784A">
      <w:pPr>
        <w:pStyle w:val="BodyText"/>
        <w:ind w:left="284" w:right="117"/>
        <w:rPr>
          <w:rFonts w:asciiTheme="minorHAnsi" w:hAnsiTheme="minorHAnsi" w:cstheme="minorHAnsi"/>
          <w:sz w:val="26"/>
          <w:szCs w:val="26"/>
        </w:rPr>
      </w:pPr>
      <w:r w:rsidRPr="00A44972">
        <w:rPr>
          <w:rFonts w:asciiTheme="minorHAnsi" w:hAnsiTheme="minorHAnsi" w:cstheme="minorHAnsi"/>
          <w:sz w:val="26"/>
          <w:szCs w:val="26"/>
        </w:rPr>
        <w:t xml:space="preserve">The school adopts the levels of intervention as described in the SEND Code of Practice. The Code of Practice advocates a </w:t>
      </w:r>
      <w:r>
        <w:rPr>
          <w:rFonts w:asciiTheme="minorHAnsi" w:hAnsiTheme="minorHAnsi" w:cstheme="minorHAnsi"/>
          <w:sz w:val="26"/>
          <w:szCs w:val="26"/>
        </w:rPr>
        <w:t>G</w:t>
      </w:r>
      <w:r w:rsidRPr="00A44972">
        <w:rPr>
          <w:rFonts w:asciiTheme="minorHAnsi" w:hAnsiTheme="minorHAnsi" w:cstheme="minorHAnsi"/>
          <w:sz w:val="26"/>
          <w:szCs w:val="26"/>
        </w:rPr>
        <w:t xml:space="preserve">raduated </w:t>
      </w:r>
      <w:r>
        <w:rPr>
          <w:rFonts w:asciiTheme="minorHAnsi" w:hAnsiTheme="minorHAnsi" w:cstheme="minorHAnsi"/>
          <w:sz w:val="26"/>
          <w:szCs w:val="26"/>
        </w:rPr>
        <w:t>R</w:t>
      </w:r>
      <w:r w:rsidRPr="00A44972">
        <w:rPr>
          <w:rFonts w:asciiTheme="minorHAnsi" w:hAnsiTheme="minorHAnsi" w:cstheme="minorHAnsi"/>
          <w:sz w:val="26"/>
          <w:szCs w:val="26"/>
        </w:rPr>
        <w:t xml:space="preserve">esponse to meeting pupils’ needs. </w:t>
      </w:r>
      <w:r w:rsidR="00FF784A">
        <w:rPr>
          <w:rFonts w:asciiTheme="minorHAnsi" w:hAnsiTheme="minorHAnsi" w:cstheme="minorHAnsi"/>
          <w:sz w:val="26"/>
          <w:szCs w:val="26"/>
        </w:rPr>
        <w:br/>
      </w:r>
      <w:r w:rsidR="00FF784A">
        <w:rPr>
          <w:rFonts w:asciiTheme="minorHAnsi" w:hAnsiTheme="minorHAnsi" w:cstheme="minorHAnsi"/>
          <w:sz w:val="26"/>
          <w:szCs w:val="26"/>
        </w:rPr>
        <w:br/>
      </w:r>
      <w:r w:rsidRPr="00FF784A">
        <w:rPr>
          <w:rFonts w:ascii="Arial" w:hAnsi="Arial" w:cs="Arial"/>
          <w:b/>
          <w:sz w:val="16"/>
          <w:szCs w:val="16"/>
          <w:u w:val="single"/>
        </w:rPr>
        <w:br/>
      </w:r>
      <w:r w:rsidR="000B1E22" w:rsidRPr="00FF784A">
        <w:rPr>
          <w:rFonts w:asciiTheme="minorHAnsi" w:hAnsiTheme="minorHAnsi" w:cstheme="minorHAnsi"/>
          <w:b/>
          <w:sz w:val="28"/>
          <w:szCs w:val="28"/>
          <w:u w:val="single"/>
        </w:rPr>
        <w:t>Quality First Teaching</w:t>
      </w:r>
      <w:r w:rsidR="000B1E22" w:rsidRPr="00FF784A">
        <w:rPr>
          <w:rFonts w:asciiTheme="minorHAnsi" w:hAnsiTheme="minorHAnsi" w:cstheme="minorHAnsi"/>
          <w:sz w:val="28"/>
          <w:szCs w:val="28"/>
        </w:rPr>
        <w:t xml:space="preserve"> </w:t>
      </w:r>
    </w:p>
    <w:p w14:paraId="0A2279BB" w14:textId="0C2616BC" w:rsidR="000B1E22" w:rsidRDefault="000B1E22" w:rsidP="00A44972">
      <w:pPr>
        <w:pStyle w:val="BodyText"/>
        <w:ind w:left="284" w:right="117"/>
        <w:rPr>
          <w:rFonts w:asciiTheme="minorHAnsi" w:hAnsiTheme="minorHAnsi" w:cstheme="minorHAnsi"/>
          <w:sz w:val="26"/>
          <w:szCs w:val="26"/>
        </w:rPr>
      </w:pPr>
      <w:r w:rsidRPr="00A44972">
        <w:rPr>
          <w:rFonts w:asciiTheme="minorHAnsi" w:hAnsiTheme="minorHAnsi" w:cstheme="minorHAnsi"/>
          <w:sz w:val="26"/>
          <w:szCs w:val="26"/>
        </w:rPr>
        <w:t>The class teacher will take steps to further differentiate the learning to better support the pupil. This may require an adjustment in the style of teaching</w:t>
      </w:r>
      <w:r w:rsidR="00A44972">
        <w:rPr>
          <w:rFonts w:asciiTheme="minorHAnsi" w:hAnsiTheme="minorHAnsi" w:cstheme="minorHAnsi"/>
          <w:sz w:val="26"/>
          <w:szCs w:val="26"/>
        </w:rPr>
        <w:t xml:space="preserve"> and provision the teacher offers such as, the level of visual or verbal support, tasks broken down for instance. </w:t>
      </w:r>
    </w:p>
    <w:p w14:paraId="67A4B6A6" w14:textId="4E7EEAEA" w:rsidR="000B1E22" w:rsidRPr="00A44972" w:rsidRDefault="000B1E22" w:rsidP="00A44972">
      <w:pPr>
        <w:pStyle w:val="NoSpacing"/>
        <w:numPr>
          <w:ilvl w:val="0"/>
          <w:numId w:val="41"/>
        </w:numPr>
        <w:rPr>
          <w:sz w:val="26"/>
          <w:szCs w:val="26"/>
        </w:rPr>
      </w:pPr>
      <w:r w:rsidRPr="00A44972">
        <w:rPr>
          <w:sz w:val="26"/>
          <w:szCs w:val="26"/>
        </w:rPr>
        <w:t>The SEN</w:t>
      </w:r>
      <w:r w:rsidR="008F2197">
        <w:rPr>
          <w:sz w:val="26"/>
          <w:szCs w:val="26"/>
        </w:rPr>
        <w:t>D</w:t>
      </w:r>
      <w:r w:rsidRPr="00A44972">
        <w:rPr>
          <w:sz w:val="26"/>
          <w:szCs w:val="26"/>
        </w:rPr>
        <w:t xml:space="preserve">Co will be informed and consulted </w:t>
      </w:r>
      <w:r w:rsidR="00A44972" w:rsidRPr="00A44972">
        <w:rPr>
          <w:sz w:val="26"/>
          <w:szCs w:val="26"/>
        </w:rPr>
        <w:t>and will</w:t>
      </w:r>
      <w:r w:rsidRPr="00A44972">
        <w:rPr>
          <w:sz w:val="26"/>
          <w:szCs w:val="26"/>
        </w:rPr>
        <w:t xml:space="preserve"> provide </w:t>
      </w:r>
      <w:r w:rsidR="00A44972" w:rsidRPr="00A44972">
        <w:rPr>
          <w:sz w:val="26"/>
          <w:szCs w:val="26"/>
        </w:rPr>
        <w:t xml:space="preserve">any further </w:t>
      </w:r>
      <w:r w:rsidRPr="00A44972">
        <w:rPr>
          <w:sz w:val="26"/>
          <w:szCs w:val="26"/>
        </w:rPr>
        <w:t>support and advice</w:t>
      </w:r>
      <w:r w:rsidR="00A44972" w:rsidRPr="00A44972">
        <w:rPr>
          <w:sz w:val="26"/>
          <w:szCs w:val="26"/>
        </w:rPr>
        <w:t xml:space="preserve"> needed.</w:t>
      </w:r>
      <w:r w:rsidRPr="00A44972">
        <w:rPr>
          <w:sz w:val="26"/>
          <w:szCs w:val="26"/>
        </w:rPr>
        <w:t xml:space="preserve"> </w:t>
      </w:r>
    </w:p>
    <w:p w14:paraId="34FFF597" w14:textId="77777777" w:rsidR="000B1E22" w:rsidRPr="00A44972" w:rsidRDefault="000B1E22" w:rsidP="00A44972">
      <w:pPr>
        <w:pStyle w:val="NoSpacing"/>
        <w:numPr>
          <w:ilvl w:val="0"/>
          <w:numId w:val="41"/>
        </w:numPr>
        <w:rPr>
          <w:sz w:val="26"/>
          <w:szCs w:val="26"/>
        </w:rPr>
      </w:pPr>
      <w:r w:rsidRPr="00A44972">
        <w:rPr>
          <w:sz w:val="26"/>
          <w:szCs w:val="26"/>
        </w:rPr>
        <w:t xml:space="preserve">Parents will be fully informed so they can share information and knowledge with the school to help better understand the needs of the child. </w:t>
      </w:r>
    </w:p>
    <w:p w14:paraId="53EFA692" w14:textId="77777777" w:rsidR="00FF784A" w:rsidRPr="00FF784A" w:rsidRDefault="000B1E22" w:rsidP="00FF784A">
      <w:pPr>
        <w:pStyle w:val="NoSpacing"/>
        <w:numPr>
          <w:ilvl w:val="0"/>
          <w:numId w:val="41"/>
        </w:numPr>
        <w:rPr>
          <w:sz w:val="26"/>
          <w:szCs w:val="26"/>
        </w:rPr>
      </w:pPr>
      <w:r w:rsidRPr="00A44972">
        <w:rPr>
          <w:sz w:val="26"/>
          <w:szCs w:val="26"/>
        </w:rPr>
        <w:t>The child is recorded as being monitored; this does not mean they will automatically be placed on the SEND register.</w:t>
      </w:r>
      <w:r w:rsidR="00FF784A">
        <w:rPr>
          <w:sz w:val="26"/>
          <w:szCs w:val="26"/>
        </w:rPr>
        <w:br/>
      </w:r>
    </w:p>
    <w:p w14:paraId="495811A9" w14:textId="61F01F5A" w:rsidR="00FF784A" w:rsidRPr="00FF784A" w:rsidRDefault="00FF784A" w:rsidP="00FF784A">
      <w:pPr>
        <w:pStyle w:val="NoSpacing"/>
        <w:ind w:firstLine="284"/>
        <w:rPr>
          <w:sz w:val="26"/>
          <w:szCs w:val="26"/>
        </w:rPr>
      </w:pPr>
      <w:r w:rsidRPr="00FF784A">
        <w:rPr>
          <w:rFonts w:asciiTheme="minorHAnsi" w:hAnsiTheme="minorHAnsi" w:cstheme="minorHAnsi"/>
          <w:b/>
          <w:sz w:val="28"/>
          <w:szCs w:val="28"/>
          <w:u w:val="single"/>
        </w:rPr>
        <w:t>Monitoring Pupil Progress</w:t>
      </w:r>
    </w:p>
    <w:p w14:paraId="52AA4BC6" w14:textId="77777777" w:rsidR="00FF784A" w:rsidRPr="00FF784A" w:rsidRDefault="00FF784A" w:rsidP="00FF784A">
      <w:pPr>
        <w:ind w:left="284"/>
        <w:rPr>
          <w:rFonts w:asciiTheme="minorHAnsi" w:hAnsiTheme="minorHAnsi" w:cstheme="minorHAnsi"/>
          <w:sz w:val="16"/>
          <w:szCs w:val="16"/>
        </w:rPr>
      </w:pPr>
    </w:p>
    <w:p w14:paraId="6A29BA6D" w14:textId="60735686" w:rsidR="00FF784A" w:rsidRDefault="00FF784A" w:rsidP="00FF784A">
      <w:pPr>
        <w:ind w:left="284"/>
        <w:rPr>
          <w:rFonts w:asciiTheme="minorHAnsi" w:hAnsiTheme="minorHAnsi" w:cstheme="minorHAnsi"/>
          <w:sz w:val="26"/>
          <w:szCs w:val="26"/>
        </w:rPr>
      </w:pPr>
      <w:r w:rsidRPr="00FF784A">
        <w:rPr>
          <w:rFonts w:asciiTheme="minorHAnsi" w:hAnsiTheme="minorHAnsi" w:cstheme="minorHAnsi"/>
          <w:sz w:val="26"/>
          <w:szCs w:val="26"/>
        </w:rPr>
        <w:t xml:space="preserve">Progress is the crucial factor in determining the need for additional support. Adequate progress is that which: </w:t>
      </w:r>
    </w:p>
    <w:p w14:paraId="23B2F3AD" w14:textId="77777777" w:rsidR="00FF784A" w:rsidRPr="00FF784A" w:rsidRDefault="00FF784A" w:rsidP="008F2197">
      <w:pPr>
        <w:rPr>
          <w:rFonts w:asciiTheme="minorHAnsi" w:hAnsiTheme="minorHAnsi" w:cstheme="minorHAnsi"/>
          <w:sz w:val="26"/>
          <w:szCs w:val="26"/>
        </w:rPr>
      </w:pPr>
    </w:p>
    <w:p w14:paraId="5DE1DD15" w14:textId="77777777" w:rsidR="00FF784A" w:rsidRDefault="00FF784A" w:rsidP="00FF784A">
      <w:pPr>
        <w:pStyle w:val="ListParagraph"/>
        <w:numPr>
          <w:ilvl w:val="0"/>
          <w:numId w:val="14"/>
        </w:numPr>
        <w:ind w:left="284" w:firstLine="0"/>
        <w:rPr>
          <w:rFonts w:asciiTheme="minorHAnsi" w:hAnsiTheme="minorHAnsi" w:cstheme="minorHAnsi"/>
          <w:sz w:val="26"/>
          <w:szCs w:val="26"/>
        </w:rPr>
      </w:pPr>
      <w:r w:rsidRPr="00FF784A">
        <w:rPr>
          <w:rFonts w:asciiTheme="minorHAnsi" w:hAnsiTheme="minorHAnsi" w:cstheme="minorHAnsi"/>
          <w:sz w:val="26"/>
          <w:szCs w:val="26"/>
        </w:rPr>
        <w:t xml:space="preserve">Narrows the attainment gap between pupil and peers </w:t>
      </w:r>
    </w:p>
    <w:p w14:paraId="3CEB67A3" w14:textId="06170B64" w:rsidR="00FF784A" w:rsidRPr="00FF784A" w:rsidRDefault="00FF784A" w:rsidP="00FF784A">
      <w:pPr>
        <w:pStyle w:val="ListParagraph"/>
        <w:numPr>
          <w:ilvl w:val="0"/>
          <w:numId w:val="14"/>
        </w:numPr>
        <w:ind w:hanging="436"/>
        <w:rPr>
          <w:rFonts w:asciiTheme="minorHAnsi" w:hAnsiTheme="minorHAnsi" w:cstheme="minorHAnsi"/>
          <w:sz w:val="26"/>
          <w:szCs w:val="26"/>
        </w:rPr>
      </w:pPr>
      <w:r w:rsidRPr="00FF784A">
        <w:rPr>
          <w:rFonts w:asciiTheme="minorHAnsi" w:hAnsiTheme="minorHAnsi" w:cstheme="minorHAnsi"/>
          <w:sz w:val="26"/>
          <w:szCs w:val="26"/>
        </w:rPr>
        <w:t xml:space="preserve">Prevents the attainment gap widening </w:t>
      </w:r>
    </w:p>
    <w:p w14:paraId="2DF3BF78" w14:textId="288F5865" w:rsidR="00FF784A" w:rsidRPr="00FF784A" w:rsidRDefault="00FF784A" w:rsidP="00FF784A">
      <w:pPr>
        <w:pStyle w:val="ListParagraph"/>
        <w:numPr>
          <w:ilvl w:val="0"/>
          <w:numId w:val="14"/>
        </w:numPr>
        <w:ind w:hanging="436"/>
        <w:rPr>
          <w:rFonts w:asciiTheme="minorHAnsi" w:hAnsiTheme="minorHAnsi" w:cstheme="minorHAnsi"/>
          <w:sz w:val="26"/>
          <w:szCs w:val="26"/>
        </w:rPr>
      </w:pPr>
      <w:r w:rsidRPr="00FF784A">
        <w:rPr>
          <w:rFonts w:asciiTheme="minorHAnsi" w:hAnsiTheme="minorHAnsi" w:cstheme="minorHAnsi"/>
          <w:sz w:val="26"/>
          <w:szCs w:val="26"/>
        </w:rPr>
        <w:t xml:space="preserve">Is equivalent to that of peers starting from the same baseline but less than the majority of peers </w:t>
      </w:r>
    </w:p>
    <w:p w14:paraId="7B051D9B" w14:textId="2AD26593" w:rsidR="00FF784A" w:rsidRPr="00FF784A" w:rsidRDefault="00FF784A" w:rsidP="00FF784A">
      <w:pPr>
        <w:pStyle w:val="ListParagraph"/>
        <w:numPr>
          <w:ilvl w:val="0"/>
          <w:numId w:val="14"/>
        </w:numPr>
        <w:ind w:left="284" w:firstLine="0"/>
        <w:rPr>
          <w:rFonts w:asciiTheme="minorHAnsi" w:hAnsiTheme="minorHAnsi" w:cstheme="minorHAnsi"/>
          <w:sz w:val="26"/>
          <w:szCs w:val="26"/>
        </w:rPr>
      </w:pPr>
      <w:r w:rsidRPr="00FF784A">
        <w:rPr>
          <w:rFonts w:asciiTheme="minorHAnsi" w:hAnsiTheme="minorHAnsi" w:cstheme="minorHAnsi"/>
          <w:sz w:val="26"/>
          <w:szCs w:val="26"/>
        </w:rPr>
        <w:t xml:space="preserve">Equals or improves upon the pupil’s previous rate of progress </w:t>
      </w:r>
    </w:p>
    <w:p w14:paraId="0E4DBA4C" w14:textId="5D1BA5AA" w:rsidR="00FF784A" w:rsidRPr="00FF784A" w:rsidRDefault="00FF784A" w:rsidP="00FF784A">
      <w:pPr>
        <w:pStyle w:val="ListParagraph"/>
        <w:numPr>
          <w:ilvl w:val="0"/>
          <w:numId w:val="14"/>
        </w:numPr>
        <w:ind w:left="284" w:firstLine="0"/>
        <w:rPr>
          <w:rFonts w:asciiTheme="minorHAnsi" w:hAnsiTheme="minorHAnsi" w:cstheme="minorHAnsi"/>
          <w:sz w:val="26"/>
          <w:szCs w:val="26"/>
        </w:rPr>
      </w:pPr>
      <w:r w:rsidRPr="00FF784A">
        <w:rPr>
          <w:rFonts w:asciiTheme="minorHAnsi" w:hAnsiTheme="minorHAnsi" w:cstheme="minorHAnsi"/>
          <w:sz w:val="26"/>
          <w:szCs w:val="26"/>
        </w:rPr>
        <w:t xml:space="preserve">Ensures full curricular access </w:t>
      </w:r>
    </w:p>
    <w:p w14:paraId="56F0BA2B" w14:textId="500F93B8" w:rsidR="00FF784A" w:rsidRPr="00FF784A" w:rsidRDefault="00FF784A" w:rsidP="00FF784A">
      <w:pPr>
        <w:pStyle w:val="ListParagraph"/>
        <w:numPr>
          <w:ilvl w:val="0"/>
          <w:numId w:val="14"/>
        </w:numPr>
        <w:ind w:left="284" w:firstLine="0"/>
        <w:rPr>
          <w:rFonts w:asciiTheme="minorHAnsi" w:hAnsiTheme="minorHAnsi" w:cstheme="minorHAnsi"/>
          <w:sz w:val="26"/>
          <w:szCs w:val="26"/>
        </w:rPr>
      </w:pPr>
      <w:r w:rsidRPr="00FF784A">
        <w:rPr>
          <w:rFonts w:asciiTheme="minorHAnsi" w:hAnsiTheme="minorHAnsi" w:cstheme="minorHAnsi"/>
          <w:sz w:val="26"/>
          <w:szCs w:val="26"/>
        </w:rPr>
        <w:t xml:space="preserve">Shows an improvement in self-help and social or personal skills </w:t>
      </w:r>
    </w:p>
    <w:p w14:paraId="4549A3D3" w14:textId="653C257C" w:rsidR="00FF784A" w:rsidRPr="00FF784A" w:rsidRDefault="00FF784A" w:rsidP="00FF784A">
      <w:pPr>
        <w:pStyle w:val="ListParagraph"/>
        <w:numPr>
          <w:ilvl w:val="0"/>
          <w:numId w:val="14"/>
        </w:numPr>
        <w:ind w:left="284" w:firstLine="0"/>
        <w:rPr>
          <w:rFonts w:asciiTheme="minorHAnsi" w:hAnsiTheme="minorHAnsi" w:cstheme="minorHAnsi"/>
          <w:sz w:val="26"/>
          <w:szCs w:val="26"/>
        </w:rPr>
      </w:pPr>
      <w:r w:rsidRPr="00FF784A">
        <w:rPr>
          <w:rFonts w:asciiTheme="minorHAnsi" w:hAnsiTheme="minorHAnsi" w:cstheme="minorHAnsi"/>
          <w:sz w:val="26"/>
          <w:szCs w:val="26"/>
        </w:rPr>
        <w:t>Shows improvements in the pupil’s behaviour</w:t>
      </w:r>
    </w:p>
    <w:p w14:paraId="1BFC21F5" w14:textId="1ACF38B9" w:rsidR="000B1E22" w:rsidRPr="00FF784A" w:rsidRDefault="00FF784A" w:rsidP="00FF784A">
      <w:pPr>
        <w:pStyle w:val="BodyText"/>
        <w:ind w:left="284" w:right="117"/>
        <w:rPr>
          <w:rFonts w:asciiTheme="minorHAnsi" w:hAnsiTheme="minorHAnsi" w:cstheme="minorHAnsi"/>
          <w:b/>
          <w:sz w:val="28"/>
          <w:szCs w:val="28"/>
          <w:u w:val="single"/>
        </w:rPr>
      </w:pPr>
      <w:r>
        <w:rPr>
          <w:rFonts w:asciiTheme="minorHAnsi" w:hAnsiTheme="minorHAnsi" w:cstheme="minorHAnsi"/>
          <w:b/>
          <w:sz w:val="28"/>
          <w:szCs w:val="28"/>
          <w:u w:val="single"/>
        </w:rPr>
        <w:br/>
      </w:r>
      <w:r w:rsidR="000B1E22" w:rsidRPr="00FF784A">
        <w:rPr>
          <w:rFonts w:asciiTheme="minorHAnsi" w:hAnsiTheme="minorHAnsi" w:cstheme="minorHAnsi"/>
          <w:b/>
          <w:sz w:val="28"/>
          <w:szCs w:val="28"/>
          <w:u w:val="single"/>
        </w:rPr>
        <w:t xml:space="preserve">SEND Support </w:t>
      </w:r>
    </w:p>
    <w:p w14:paraId="113547EC" w14:textId="06CAEF2B" w:rsidR="006926B8" w:rsidRPr="00FF784A" w:rsidRDefault="000B1E22" w:rsidP="00FF784A">
      <w:pPr>
        <w:pStyle w:val="BodyText"/>
        <w:ind w:left="284" w:right="117"/>
        <w:rPr>
          <w:rFonts w:asciiTheme="minorHAnsi" w:hAnsiTheme="minorHAnsi" w:cstheme="minorHAnsi"/>
          <w:sz w:val="26"/>
          <w:szCs w:val="26"/>
        </w:rPr>
      </w:pPr>
      <w:r w:rsidRPr="00A44972">
        <w:rPr>
          <w:rFonts w:asciiTheme="minorHAnsi" w:hAnsiTheme="minorHAnsi" w:cstheme="minorHAnsi"/>
          <w:sz w:val="26"/>
          <w:szCs w:val="26"/>
        </w:rPr>
        <w:t>Where it is determined that a pupil does have SEND, parents</w:t>
      </w:r>
      <w:r w:rsidR="00FF784A">
        <w:rPr>
          <w:rFonts w:asciiTheme="minorHAnsi" w:hAnsiTheme="minorHAnsi" w:cstheme="minorHAnsi"/>
          <w:sz w:val="26"/>
          <w:szCs w:val="26"/>
        </w:rPr>
        <w:t>/carers</w:t>
      </w:r>
      <w:r w:rsidRPr="00A44972">
        <w:rPr>
          <w:rFonts w:asciiTheme="minorHAnsi" w:hAnsiTheme="minorHAnsi" w:cstheme="minorHAnsi"/>
          <w:sz w:val="26"/>
          <w:szCs w:val="26"/>
        </w:rPr>
        <w:t xml:space="preserve"> will be formally advised of</w:t>
      </w:r>
      <w:r w:rsidR="00FF784A">
        <w:rPr>
          <w:rFonts w:asciiTheme="minorHAnsi" w:hAnsiTheme="minorHAnsi" w:cstheme="minorHAnsi"/>
          <w:sz w:val="26"/>
          <w:szCs w:val="26"/>
        </w:rPr>
        <w:t xml:space="preserve"> </w:t>
      </w:r>
      <w:r w:rsidRPr="00A44972">
        <w:rPr>
          <w:rFonts w:asciiTheme="minorHAnsi" w:hAnsiTheme="minorHAnsi" w:cstheme="minorHAnsi"/>
          <w:sz w:val="26"/>
          <w:szCs w:val="26"/>
        </w:rPr>
        <w:t xml:space="preserve">this and the decision to add the pupil to the SEND register is made. The aim of formally </w:t>
      </w:r>
      <w:r w:rsidR="00FF784A">
        <w:rPr>
          <w:rFonts w:asciiTheme="minorHAnsi" w:hAnsiTheme="minorHAnsi" w:cstheme="minorHAnsi"/>
          <w:sz w:val="26"/>
          <w:szCs w:val="26"/>
        </w:rPr>
        <w:br/>
      </w:r>
      <w:r w:rsidRPr="00A44972">
        <w:rPr>
          <w:rFonts w:asciiTheme="minorHAnsi" w:hAnsiTheme="minorHAnsi" w:cstheme="minorHAnsi"/>
          <w:sz w:val="26"/>
          <w:szCs w:val="26"/>
        </w:rPr>
        <w:t>identifying a pupil with SEND is to help school ensure that effective provision is put in</w:t>
      </w:r>
      <w:r w:rsidR="00FF784A">
        <w:rPr>
          <w:rFonts w:asciiTheme="minorHAnsi" w:hAnsiTheme="minorHAnsi" w:cstheme="minorHAnsi"/>
          <w:sz w:val="26"/>
          <w:szCs w:val="26"/>
        </w:rPr>
        <w:t xml:space="preserve"> </w:t>
      </w:r>
      <w:r w:rsidRPr="00A44972">
        <w:rPr>
          <w:rFonts w:asciiTheme="minorHAnsi" w:hAnsiTheme="minorHAnsi" w:cstheme="minorHAnsi"/>
          <w:sz w:val="26"/>
          <w:szCs w:val="26"/>
        </w:rPr>
        <w:t>place and so remove any barriers to learning. A flowchart detailing the SEND support pro</w:t>
      </w:r>
      <w:r w:rsidR="002A1A96" w:rsidRPr="00A44972">
        <w:rPr>
          <w:rFonts w:asciiTheme="minorHAnsi" w:hAnsiTheme="minorHAnsi" w:cstheme="minorHAnsi"/>
          <w:sz w:val="26"/>
          <w:szCs w:val="26"/>
        </w:rPr>
        <w:t>cess is attached</w:t>
      </w:r>
      <w:r w:rsidR="00A44972">
        <w:rPr>
          <w:rFonts w:asciiTheme="minorHAnsi" w:hAnsiTheme="minorHAnsi" w:cstheme="minorHAnsi"/>
          <w:sz w:val="26"/>
          <w:szCs w:val="26"/>
        </w:rPr>
        <w:t xml:space="preserve"> (please see Appendix 2).</w:t>
      </w:r>
      <w:r w:rsidR="00FF784A">
        <w:rPr>
          <w:rFonts w:asciiTheme="minorHAnsi" w:hAnsiTheme="minorHAnsi" w:cstheme="minorHAnsi"/>
          <w:sz w:val="26"/>
          <w:szCs w:val="26"/>
        </w:rPr>
        <w:br/>
      </w:r>
      <w:r w:rsidR="00FF784A" w:rsidRPr="00FF784A">
        <w:rPr>
          <w:rFonts w:asciiTheme="minorHAnsi" w:hAnsiTheme="minorHAnsi" w:cstheme="minorHAnsi"/>
          <w:sz w:val="16"/>
          <w:szCs w:val="16"/>
        </w:rPr>
        <w:br/>
      </w:r>
      <w:r w:rsidRPr="00FF784A">
        <w:rPr>
          <w:rFonts w:asciiTheme="minorHAnsi" w:hAnsiTheme="minorHAnsi" w:cstheme="minorHAnsi"/>
          <w:sz w:val="26"/>
          <w:szCs w:val="26"/>
        </w:rPr>
        <w:t xml:space="preserve">There are two levels of SEND support; </w:t>
      </w:r>
      <w:r w:rsidR="00A44972" w:rsidRPr="00FF784A">
        <w:rPr>
          <w:rFonts w:asciiTheme="minorHAnsi" w:hAnsiTheme="minorHAnsi" w:cstheme="minorHAnsi"/>
          <w:b/>
          <w:bCs/>
          <w:sz w:val="26"/>
          <w:szCs w:val="26"/>
        </w:rPr>
        <w:t>T</w:t>
      </w:r>
      <w:r w:rsidRPr="00FF784A">
        <w:rPr>
          <w:rFonts w:asciiTheme="minorHAnsi" w:hAnsiTheme="minorHAnsi" w:cstheme="minorHAnsi"/>
          <w:b/>
          <w:bCs/>
          <w:sz w:val="26"/>
          <w:szCs w:val="26"/>
        </w:rPr>
        <w:t xml:space="preserve">argeted </w:t>
      </w:r>
      <w:r w:rsidR="00A44972" w:rsidRPr="00FF784A">
        <w:rPr>
          <w:rFonts w:asciiTheme="minorHAnsi" w:hAnsiTheme="minorHAnsi" w:cstheme="minorHAnsi"/>
          <w:b/>
          <w:bCs/>
          <w:sz w:val="26"/>
          <w:szCs w:val="26"/>
        </w:rPr>
        <w:t>S</w:t>
      </w:r>
      <w:r w:rsidRPr="00FF784A">
        <w:rPr>
          <w:rFonts w:asciiTheme="minorHAnsi" w:hAnsiTheme="minorHAnsi" w:cstheme="minorHAnsi"/>
          <w:b/>
          <w:bCs/>
          <w:sz w:val="26"/>
          <w:szCs w:val="26"/>
        </w:rPr>
        <w:t>upport</w:t>
      </w:r>
      <w:r w:rsidRPr="00FF784A">
        <w:rPr>
          <w:rFonts w:asciiTheme="minorHAnsi" w:hAnsiTheme="minorHAnsi" w:cstheme="minorHAnsi"/>
          <w:sz w:val="26"/>
          <w:szCs w:val="26"/>
        </w:rPr>
        <w:t xml:space="preserve"> and </w:t>
      </w:r>
      <w:r w:rsidR="00A44972" w:rsidRPr="00FF784A">
        <w:rPr>
          <w:rFonts w:asciiTheme="minorHAnsi" w:hAnsiTheme="minorHAnsi" w:cstheme="minorHAnsi"/>
          <w:b/>
          <w:bCs/>
          <w:sz w:val="26"/>
          <w:szCs w:val="26"/>
        </w:rPr>
        <w:t>S</w:t>
      </w:r>
      <w:r w:rsidRPr="00FF784A">
        <w:rPr>
          <w:rFonts w:asciiTheme="minorHAnsi" w:hAnsiTheme="minorHAnsi" w:cstheme="minorHAnsi"/>
          <w:b/>
          <w:bCs/>
          <w:sz w:val="26"/>
          <w:szCs w:val="26"/>
        </w:rPr>
        <w:t xml:space="preserve">pecialist </w:t>
      </w:r>
      <w:r w:rsidR="00A44972" w:rsidRPr="00FF784A">
        <w:rPr>
          <w:rFonts w:asciiTheme="minorHAnsi" w:hAnsiTheme="minorHAnsi" w:cstheme="minorHAnsi"/>
          <w:b/>
          <w:bCs/>
          <w:sz w:val="26"/>
          <w:szCs w:val="26"/>
        </w:rPr>
        <w:t>S</w:t>
      </w:r>
      <w:r w:rsidRPr="00FF784A">
        <w:rPr>
          <w:rFonts w:asciiTheme="minorHAnsi" w:hAnsiTheme="minorHAnsi" w:cstheme="minorHAnsi"/>
          <w:b/>
          <w:bCs/>
          <w:sz w:val="26"/>
          <w:szCs w:val="26"/>
        </w:rPr>
        <w:t>upport</w:t>
      </w:r>
      <w:r w:rsidRPr="00FF784A">
        <w:rPr>
          <w:rFonts w:asciiTheme="minorHAnsi" w:hAnsiTheme="minorHAnsi" w:cstheme="minorHAnsi"/>
          <w:sz w:val="26"/>
          <w:szCs w:val="26"/>
        </w:rPr>
        <w:t xml:space="preserve">. </w:t>
      </w:r>
    </w:p>
    <w:p w14:paraId="4414F17D" w14:textId="3D3937B0" w:rsidR="006926B8" w:rsidRPr="00FF784A" w:rsidRDefault="000B1E22" w:rsidP="00382900">
      <w:pPr>
        <w:pStyle w:val="BodyText"/>
        <w:ind w:left="284" w:right="117"/>
        <w:rPr>
          <w:rFonts w:asciiTheme="minorHAnsi" w:hAnsiTheme="minorHAnsi" w:cstheme="minorHAnsi"/>
          <w:sz w:val="26"/>
          <w:szCs w:val="26"/>
        </w:rPr>
      </w:pPr>
      <w:r w:rsidRPr="00FF784A">
        <w:rPr>
          <w:rFonts w:asciiTheme="minorHAnsi" w:hAnsiTheme="minorHAnsi" w:cstheme="minorHAnsi"/>
          <w:sz w:val="26"/>
          <w:szCs w:val="26"/>
        </w:rPr>
        <w:t xml:space="preserve">Targeted support is initiated when a child or young person has received </w:t>
      </w:r>
      <w:r w:rsidR="00A44972" w:rsidRPr="00FF784A">
        <w:rPr>
          <w:rFonts w:asciiTheme="minorHAnsi" w:hAnsiTheme="minorHAnsi" w:cstheme="minorHAnsi"/>
          <w:sz w:val="26"/>
          <w:szCs w:val="26"/>
        </w:rPr>
        <w:t>Q</w:t>
      </w:r>
      <w:r w:rsidRPr="00FF784A">
        <w:rPr>
          <w:rFonts w:asciiTheme="minorHAnsi" w:hAnsiTheme="minorHAnsi" w:cstheme="minorHAnsi"/>
          <w:sz w:val="26"/>
          <w:szCs w:val="26"/>
        </w:rPr>
        <w:t xml:space="preserve">uality </w:t>
      </w:r>
      <w:r w:rsidR="00A44972" w:rsidRPr="00FF784A">
        <w:rPr>
          <w:rFonts w:asciiTheme="minorHAnsi" w:hAnsiTheme="minorHAnsi" w:cstheme="minorHAnsi"/>
          <w:sz w:val="26"/>
          <w:szCs w:val="26"/>
        </w:rPr>
        <w:t>Fi</w:t>
      </w:r>
      <w:r w:rsidRPr="00FF784A">
        <w:rPr>
          <w:rFonts w:asciiTheme="minorHAnsi" w:hAnsiTheme="minorHAnsi" w:cstheme="minorHAnsi"/>
          <w:sz w:val="26"/>
          <w:szCs w:val="26"/>
        </w:rPr>
        <w:t xml:space="preserve">rst </w:t>
      </w:r>
      <w:r w:rsidR="00A44972" w:rsidRPr="00FF784A">
        <w:rPr>
          <w:rFonts w:asciiTheme="minorHAnsi" w:hAnsiTheme="minorHAnsi" w:cstheme="minorHAnsi"/>
          <w:sz w:val="26"/>
          <w:szCs w:val="26"/>
        </w:rPr>
        <w:t>T</w:t>
      </w:r>
      <w:r w:rsidRPr="00FF784A">
        <w:rPr>
          <w:rFonts w:asciiTheme="minorHAnsi" w:hAnsiTheme="minorHAnsi" w:cstheme="minorHAnsi"/>
          <w:sz w:val="26"/>
          <w:szCs w:val="26"/>
        </w:rPr>
        <w:t>eaching (QFT) but has not made expected progress and requires additional support in school. The adaptations and additions that are made as part of targeted support are internal to the school. If targeted support is not sufficient to meet the child or young person’s needs</w:t>
      </w:r>
      <w:r w:rsidR="00A44972" w:rsidRPr="00FF784A">
        <w:rPr>
          <w:rFonts w:asciiTheme="minorHAnsi" w:hAnsiTheme="minorHAnsi" w:cstheme="minorHAnsi"/>
          <w:sz w:val="26"/>
          <w:szCs w:val="26"/>
        </w:rPr>
        <w:t>,</w:t>
      </w:r>
      <w:r w:rsidRPr="00FF784A">
        <w:rPr>
          <w:rFonts w:asciiTheme="minorHAnsi" w:hAnsiTheme="minorHAnsi" w:cstheme="minorHAnsi"/>
          <w:sz w:val="26"/>
          <w:szCs w:val="26"/>
        </w:rPr>
        <w:t xml:space="preserve"> they will require specialist support involving external agencies. </w:t>
      </w:r>
    </w:p>
    <w:p w14:paraId="7A2051C0" w14:textId="4BE7B2F7" w:rsidR="00FF784A" w:rsidRDefault="00FF784A" w:rsidP="00A44972">
      <w:pPr>
        <w:pStyle w:val="BodyText"/>
        <w:ind w:left="284" w:right="117"/>
        <w:rPr>
          <w:rFonts w:asciiTheme="minorHAnsi" w:hAnsiTheme="minorHAnsi" w:cstheme="minorHAnsi"/>
          <w:b/>
          <w:bCs/>
          <w:sz w:val="26"/>
          <w:szCs w:val="26"/>
        </w:rPr>
      </w:pPr>
    </w:p>
    <w:p w14:paraId="0B8FDEF5" w14:textId="496AEF15" w:rsidR="00A44972" w:rsidRPr="00A44972" w:rsidRDefault="008F2197" w:rsidP="00A44972">
      <w:pPr>
        <w:pStyle w:val="BodyText"/>
        <w:ind w:left="284" w:right="117"/>
        <w:rPr>
          <w:rFonts w:asciiTheme="minorHAnsi" w:hAnsiTheme="minorHAnsi" w:cstheme="minorHAnsi"/>
          <w:b/>
          <w:bCs/>
          <w:sz w:val="26"/>
          <w:szCs w:val="26"/>
        </w:rPr>
      </w:pPr>
      <w:r w:rsidRPr="00FF784A">
        <w:rPr>
          <w:rFonts w:asciiTheme="minorHAnsi" w:hAnsiTheme="minorHAnsi" w:cstheme="minorHAnsi"/>
          <w:noProof/>
          <w:sz w:val="26"/>
          <w:szCs w:val="26"/>
        </w:rPr>
        <mc:AlternateContent>
          <mc:Choice Requires="wps">
            <w:drawing>
              <wp:anchor distT="0" distB="0" distL="114300" distR="114300" simplePos="0" relativeHeight="251678720" behindDoc="1" locked="0" layoutInCell="1" allowOverlap="1" wp14:anchorId="3980B9CE" wp14:editId="170B0CD9">
                <wp:simplePos x="0" y="0"/>
                <wp:positionH relativeFrom="column">
                  <wp:posOffset>2854366</wp:posOffset>
                </wp:positionH>
                <wp:positionV relativeFrom="paragraph">
                  <wp:posOffset>196017</wp:posOffset>
                </wp:positionV>
                <wp:extent cx="3900805" cy="3295015"/>
                <wp:effectExtent l="0" t="0" r="0" b="0"/>
                <wp:wrapTight wrapText="bothSides">
                  <wp:wrapPolygon edited="0">
                    <wp:start x="352" y="167"/>
                    <wp:lineTo x="422" y="21396"/>
                    <wp:lineTo x="21168" y="21396"/>
                    <wp:lineTo x="21168" y="167"/>
                    <wp:lineTo x="352" y="167"/>
                  </wp:wrapPolygon>
                </wp:wrapTight>
                <wp:docPr id="1658764951" name="Rectangle 2"/>
                <wp:cNvGraphicFramePr/>
                <a:graphic xmlns:a="http://schemas.openxmlformats.org/drawingml/2006/main">
                  <a:graphicData uri="http://schemas.microsoft.com/office/word/2010/wordprocessingShape">
                    <wps:wsp>
                      <wps:cNvSpPr/>
                      <wps:spPr>
                        <a:xfrm>
                          <a:off x="0" y="0"/>
                          <a:ext cx="3900805" cy="3295015"/>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7BB1C38" w14:textId="472AC344" w:rsidR="00A44972" w:rsidRPr="00A44972" w:rsidRDefault="00A44972" w:rsidP="00A44972">
                            <w:pPr>
                              <w:jc w:val="center"/>
                            </w:pPr>
                            <w:r w:rsidRPr="00A44972">
                              <w:rPr>
                                <w:noProof/>
                              </w:rPr>
                              <w:drawing>
                                <wp:inline distT="0" distB="0" distL="0" distR="0" wp14:anchorId="4E91D4CE" wp14:editId="52A74200">
                                  <wp:extent cx="3689684" cy="3044658"/>
                                  <wp:effectExtent l="0" t="57150" r="6350" b="41910"/>
                                  <wp:docPr id="603499514" name="Diagram 6034995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0B9CE" id="Rectangle 2" o:spid="_x0000_s1026" style="position:absolute;left:0;text-align:left;margin-left:224.75pt;margin-top:15.45pt;width:307.15pt;height:259.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" filled="f" stroked="f" strokeweight="1pt">
                <v:textbox>
                  <w:txbxContent>
                    <w:p w14:paraId="77BB1C38" w14:textId="472AC344" w:rsidR="00A44972" w:rsidRPr="00A44972" w:rsidRDefault="00A44972" w:rsidP="00A44972">
                      <w:pPr>
                        <w:jc w:val="center"/>
                      </w:pPr>
                      <w:r w:rsidRPr="00A44972">
                        <w:rPr>
                          <w:noProof/>
                        </w:rPr>
                        <w:drawing>
                          <wp:inline distT="0" distB="0" distL="0" distR="0" wp14:anchorId="4E91D4CE" wp14:editId="52A74200">
                            <wp:extent cx="3689684" cy="3044658"/>
                            <wp:effectExtent l="0" t="57150" r="6350" b="41910"/>
                            <wp:docPr id="603499514" name="Diagram 6034995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xbxContent>
                </v:textbox>
                <w10:wrap type="tight"/>
              </v:rect>
            </w:pict>
          </mc:Fallback>
        </mc:AlternateContent>
      </w:r>
      <w:r w:rsidR="000B1E22" w:rsidRPr="00A44972">
        <w:rPr>
          <w:rFonts w:asciiTheme="minorHAnsi" w:hAnsiTheme="minorHAnsi" w:cstheme="minorHAnsi"/>
          <w:b/>
          <w:bCs/>
          <w:sz w:val="26"/>
          <w:szCs w:val="26"/>
        </w:rPr>
        <w:t>All levels of support c</w:t>
      </w:r>
      <w:r w:rsidR="006926B8" w:rsidRPr="00A44972">
        <w:rPr>
          <w:rFonts w:asciiTheme="minorHAnsi" w:hAnsiTheme="minorHAnsi" w:cstheme="minorHAnsi"/>
          <w:b/>
          <w:bCs/>
          <w:sz w:val="26"/>
          <w:szCs w:val="26"/>
        </w:rPr>
        <w:t>onsist of a four</w:t>
      </w:r>
      <w:r w:rsidR="00382900" w:rsidRPr="00A44972">
        <w:rPr>
          <w:rFonts w:asciiTheme="minorHAnsi" w:hAnsiTheme="minorHAnsi" w:cstheme="minorHAnsi"/>
          <w:b/>
          <w:bCs/>
          <w:sz w:val="26"/>
          <w:szCs w:val="26"/>
        </w:rPr>
        <w:t>-</w:t>
      </w:r>
      <w:r w:rsidR="006926B8" w:rsidRPr="00A44972">
        <w:rPr>
          <w:rFonts w:asciiTheme="minorHAnsi" w:hAnsiTheme="minorHAnsi" w:cstheme="minorHAnsi"/>
          <w:b/>
          <w:bCs/>
          <w:sz w:val="26"/>
          <w:szCs w:val="26"/>
        </w:rPr>
        <w:t xml:space="preserve">part process. </w:t>
      </w:r>
      <w:r w:rsidR="00A44972" w:rsidRPr="00A44972">
        <w:rPr>
          <w:b/>
          <w:bCs/>
          <w:sz w:val="26"/>
          <w:szCs w:val="26"/>
        </w:rPr>
        <w:t> </w:t>
      </w:r>
    </w:p>
    <w:p w14:paraId="1BFA4952" w14:textId="3791C4A1" w:rsidR="00FF784A" w:rsidRDefault="00FF784A" w:rsidP="008F2197">
      <w:pPr>
        <w:pStyle w:val="BodyText"/>
        <w:ind w:left="284" w:right="117"/>
        <w:rPr>
          <w:rFonts w:asciiTheme="minorHAnsi" w:hAnsiTheme="minorHAnsi" w:cstheme="minorHAnsi"/>
          <w:sz w:val="26"/>
          <w:szCs w:val="26"/>
        </w:rPr>
      </w:pPr>
      <w:r>
        <w:rPr>
          <w:rFonts w:asciiTheme="minorHAnsi" w:hAnsiTheme="minorHAnsi" w:cstheme="minorHAnsi"/>
          <w:sz w:val="26"/>
          <w:szCs w:val="26"/>
        </w:rPr>
        <w:br/>
      </w:r>
      <w:r w:rsidR="000B1E22" w:rsidRPr="00A44972">
        <w:rPr>
          <w:rFonts w:asciiTheme="minorHAnsi" w:hAnsiTheme="minorHAnsi" w:cstheme="minorHAnsi"/>
          <w:sz w:val="26"/>
          <w:szCs w:val="26"/>
        </w:rPr>
        <w:t xml:space="preserve">This is an ongoing cycle to enable the provision to be refined and revised as the understanding of the needs of the </w:t>
      </w:r>
      <w:r w:rsidR="00A44972" w:rsidRPr="00A44972">
        <w:rPr>
          <w:rFonts w:asciiTheme="minorHAnsi" w:hAnsiTheme="minorHAnsi" w:cstheme="minorHAnsi"/>
          <w:sz w:val="26"/>
          <w:szCs w:val="26"/>
        </w:rPr>
        <w:t xml:space="preserve">child </w:t>
      </w:r>
      <w:r w:rsidR="000B1E22" w:rsidRPr="00A44972">
        <w:rPr>
          <w:rFonts w:asciiTheme="minorHAnsi" w:hAnsiTheme="minorHAnsi" w:cstheme="minorHAnsi"/>
          <w:sz w:val="26"/>
          <w:szCs w:val="26"/>
        </w:rPr>
        <w:t xml:space="preserve">grows. This cycle enables identification of those interventions which are most effective in supporting the </w:t>
      </w:r>
      <w:r w:rsidR="00A44972">
        <w:rPr>
          <w:rFonts w:asciiTheme="minorHAnsi" w:hAnsiTheme="minorHAnsi" w:cstheme="minorHAnsi"/>
          <w:sz w:val="26"/>
          <w:szCs w:val="26"/>
        </w:rPr>
        <w:t>child</w:t>
      </w:r>
      <w:r w:rsidR="000B1E22" w:rsidRPr="00A44972">
        <w:rPr>
          <w:rFonts w:asciiTheme="minorHAnsi" w:hAnsiTheme="minorHAnsi" w:cstheme="minorHAnsi"/>
          <w:sz w:val="26"/>
          <w:szCs w:val="26"/>
        </w:rPr>
        <w:t xml:space="preserve"> to achieve good levels of progress and outcomes. </w:t>
      </w:r>
      <w:r w:rsidR="00A44972">
        <w:rPr>
          <w:rFonts w:asciiTheme="minorHAnsi" w:hAnsiTheme="minorHAnsi" w:cstheme="minorHAnsi"/>
          <w:sz w:val="26"/>
          <w:szCs w:val="26"/>
        </w:rPr>
        <w:t xml:space="preserve">At Alvaston, </w:t>
      </w:r>
      <w:r w:rsidR="008F2197">
        <w:rPr>
          <w:rFonts w:asciiTheme="minorHAnsi" w:hAnsiTheme="minorHAnsi" w:cstheme="minorHAnsi"/>
          <w:sz w:val="26"/>
          <w:szCs w:val="26"/>
        </w:rPr>
        <w:t xml:space="preserve">we </w:t>
      </w:r>
      <w:r w:rsidR="00A44972">
        <w:rPr>
          <w:rFonts w:asciiTheme="minorHAnsi" w:hAnsiTheme="minorHAnsi" w:cstheme="minorHAnsi"/>
          <w:sz w:val="26"/>
          <w:szCs w:val="26"/>
        </w:rPr>
        <w:t>complete this cycle</w:t>
      </w:r>
      <w:r w:rsidR="008F2197">
        <w:rPr>
          <w:rFonts w:asciiTheme="minorHAnsi" w:hAnsiTheme="minorHAnsi" w:cstheme="minorHAnsi"/>
          <w:sz w:val="26"/>
          <w:szCs w:val="26"/>
        </w:rPr>
        <w:t xml:space="preserve"> at least three times a year</w:t>
      </w:r>
      <w:r w:rsidR="00A44972">
        <w:rPr>
          <w:rFonts w:asciiTheme="minorHAnsi" w:hAnsiTheme="minorHAnsi" w:cstheme="minorHAnsi"/>
          <w:sz w:val="26"/>
          <w:szCs w:val="26"/>
        </w:rPr>
        <w:t xml:space="preserve"> </w:t>
      </w:r>
      <w:r w:rsidR="008F2197">
        <w:rPr>
          <w:rFonts w:asciiTheme="minorHAnsi" w:hAnsiTheme="minorHAnsi" w:cstheme="minorHAnsi"/>
          <w:sz w:val="26"/>
          <w:szCs w:val="26"/>
        </w:rPr>
        <w:t>(</w:t>
      </w:r>
      <w:r w:rsidR="00A44972">
        <w:rPr>
          <w:rFonts w:asciiTheme="minorHAnsi" w:hAnsiTheme="minorHAnsi" w:cstheme="minorHAnsi"/>
          <w:sz w:val="26"/>
          <w:szCs w:val="26"/>
        </w:rPr>
        <w:t>termly</w:t>
      </w:r>
      <w:r w:rsidR="008F2197">
        <w:rPr>
          <w:rFonts w:asciiTheme="minorHAnsi" w:hAnsiTheme="minorHAnsi" w:cstheme="minorHAnsi"/>
          <w:sz w:val="26"/>
          <w:szCs w:val="26"/>
        </w:rPr>
        <w:t>)</w:t>
      </w:r>
      <w:r w:rsidR="00A44972">
        <w:rPr>
          <w:rFonts w:asciiTheme="minorHAnsi" w:hAnsiTheme="minorHAnsi" w:cstheme="minorHAnsi"/>
          <w:sz w:val="26"/>
          <w:szCs w:val="26"/>
        </w:rPr>
        <w:t xml:space="preserve">, and more if needed. </w:t>
      </w:r>
      <w:r w:rsidR="008F2197">
        <w:rPr>
          <w:rFonts w:asciiTheme="minorHAnsi" w:hAnsiTheme="minorHAnsi" w:cstheme="minorHAnsi"/>
          <w:sz w:val="26"/>
          <w:szCs w:val="26"/>
        </w:rPr>
        <w:br/>
      </w:r>
      <w:r w:rsidR="008F2197">
        <w:rPr>
          <w:rFonts w:asciiTheme="minorHAnsi" w:hAnsiTheme="minorHAnsi" w:cstheme="minorHAnsi"/>
          <w:sz w:val="26"/>
          <w:szCs w:val="26"/>
        </w:rPr>
        <w:br/>
      </w:r>
      <w:r w:rsidR="000B1E22" w:rsidRPr="00A44972">
        <w:rPr>
          <w:rFonts w:asciiTheme="minorHAnsi" w:hAnsiTheme="minorHAnsi" w:cstheme="minorHAnsi"/>
          <w:sz w:val="26"/>
          <w:szCs w:val="26"/>
        </w:rPr>
        <w:t xml:space="preserve">Looked </w:t>
      </w:r>
      <w:r w:rsidR="00A44972">
        <w:rPr>
          <w:rFonts w:asciiTheme="minorHAnsi" w:hAnsiTheme="minorHAnsi" w:cstheme="minorHAnsi"/>
          <w:sz w:val="26"/>
          <w:szCs w:val="26"/>
        </w:rPr>
        <w:t>A</w:t>
      </w:r>
      <w:r w:rsidR="000B1E22" w:rsidRPr="00A44972">
        <w:rPr>
          <w:rFonts w:asciiTheme="minorHAnsi" w:hAnsiTheme="minorHAnsi" w:cstheme="minorHAnsi"/>
          <w:sz w:val="26"/>
          <w:szCs w:val="26"/>
        </w:rPr>
        <w:t xml:space="preserve">fter </w:t>
      </w:r>
      <w:r w:rsidR="00A44972">
        <w:rPr>
          <w:rFonts w:asciiTheme="minorHAnsi" w:hAnsiTheme="minorHAnsi" w:cstheme="minorHAnsi"/>
          <w:sz w:val="26"/>
          <w:szCs w:val="26"/>
        </w:rPr>
        <w:t>C</w:t>
      </w:r>
      <w:r w:rsidR="000B1E22" w:rsidRPr="00A44972">
        <w:rPr>
          <w:rFonts w:asciiTheme="minorHAnsi" w:hAnsiTheme="minorHAnsi" w:cstheme="minorHAnsi"/>
          <w:sz w:val="26"/>
          <w:szCs w:val="26"/>
        </w:rPr>
        <w:t xml:space="preserve">hildren who are identified with SEND will follow the procedure </w:t>
      </w:r>
      <w:r>
        <w:rPr>
          <w:rFonts w:asciiTheme="minorHAnsi" w:hAnsiTheme="minorHAnsi" w:cstheme="minorHAnsi"/>
          <w:sz w:val="26"/>
          <w:szCs w:val="26"/>
        </w:rPr>
        <w:t xml:space="preserve">and </w:t>
      </w:r>
      <w:r w:rsidR="00A44972">
        <w:rPr>
          <w:rFonts w:asciiTheme="minorHAnsi" w:hAnsiTheme="minorHAnsi" w:cstheme="minorHAnsi"/>
          <w:sz w:val="26"/>
          <w:szCs w:val="26"/>
        </w:rPr>
        <w:t>S</w:t>
      </w:r>
      <w:r w:rsidR="000B1E22" w:rsidRPr="00A44972">
        <w:rPr>
          <w:rFonts w:asciiTheme="minorHAnsi" w:hAnsiTheme="minorHAnsi" w:cstheme="minorHAnsi"/>
          <w:sz w:val="26"/>
          <w:szCs w:val="26"/>
        </w:rPr>
        <w:t xml:space="preserve">ocial </w:t>
      </w:r>
      <w:r>
        <w:rPr>
          <w:rFonts w:asciiTheme="minorHAnsi" w:hAnsiTheme="minorHAnsi" w:cstheme="minorHAnsi"/>
          <w:sz w:val="26"/>
          <w:szCs w:val="26"/>
        </w:rPr>
        <w:t>C</w:t>
      </w:r>
      <w:r w:rsidR="000B1E22" w:rsidRPr="00A44972">
        <w:rPr>
          <w:rFonts w:asciiTheme="minorHAnsi" w:hAnsiTheme="minorHAnsi" w:cstheme="minorHAnsi"/>
          <w:sz w:val="26"/>
          <w:szCs w:val="26"/>
        </w:rPr>
        <w:t xml:space="preserve">are and </w:t>
      </w:r>
      <w:r w:rsidR="008F2197">
        <w:rPr>
          <w:rFonts w:asciiTheme="minorHAnsi" w:hAnsiTheme="minorHAnsi" w:cstheme="minorHAnsi"/>
          <w:sz w:val="26"/>
          <w:szCs w:val="26"/>
        </w:rPr>
        <w:t>F</w:t>
      </w:r>
      <w:r w:rsidR="000B1E22" w:rsidRPr="00A44972">
        <w:rPr>
          <w:rFonts w:asciiTheme="minorHAnsi" w:hAnsiTheme="minorHAnsi" w:cstheme="minorHAnsi"/>
          <w:sz w:val="26"/>
          <w:szCs w:val="26"/>
        </w:rPr>
        <w:t xml:space="preserve">oster </w:t>
      </w:r>
      <w:r w:rsidR="008F2197">
        <w:rPr>
          <w:rFonts w:asciiTheme="minorHAnsi" w:hAnsiTheme="minorHAnsi" w:cstheme="minorHAnsi"/>
          <w:sz w:val="26"/>
          <w:szCs w:val="26"/>
        </w:rPr>
        <w:t>C</w:t>
      </w:r>
      <w:r w:rsidR="000B1E22" w:rsidRPr="00A44972">
        <w:rPr>
          <w:rFonts w:asciiTheme="minorHAnsi" w:hAnsiTheme="minorHAnsi" w:cstheme="minorHAnsi"/>
          <w:sz w:val="26"/>
          <w:szCs w:val="26"/>
        </w:rPr>
        <w:t xml:space="preserve">arers will be invited to </w:t>
      </w:r>
      <w:r w:rsidR="00A44972">
        <w:rPr>
          <w:rFonts w:asciiTheme="minorHAnsi" w:hAnsiTheme="minorHAnsi" w:cstheme="minorHAnsi"/>
          <w:sz w:val="26"/>
          <w:szCs w:val="26"/>
        </w:rPr>
        <w:t>all</w:t>
      </w:r>
      <w:r w:rsidR="000B1E22" w:rsidRPr="00A44972">
        <w:rPr>
          <w:rFonts w:asciiTheme="minorHAnsi" w:hAnsiTheme="minorHAnsi" w:cstheme="minorHAnsi"/>
          <w:sz w:val="26"/>
          <w:szCs w:val="26"/>
        </w:rPr>
        <w:t xml:space="preserve"> meeting</w:t>
      </w:r>
      <w:r w:rsidR="00A44972">
        <w:rPr>
          <w:rFonts w:asciiTheme="minorHAnsi" w:hAnsiTheme="minorHAnsi" w:cstheme="minorHAnsi"/>
          <w:sz w:val="26"/>
          <w:szCs w:val="26"/>
        </w:rPr>
        <w:t>s</w:t>
      </w:r>
      <w:r w:rsidR="000B1E22" w:rsidRPr="00A44972">
        <w:rPr>
          <w:rFonts w:asciiTheme="minorHAnsi" w:hAnsiTheme="minorHAnsi" w:cstheme="minorHAnsi"/>
          <w:sz w:val="26"/>
          <w:szCs w:val="26"/>
        </w:rPr>
        <w:t>.</w:t>
      </w:r>
    </w:p>
    <w:tbl>
      <w:tblPr>
        <w:tblStyle w:val="TableGrid"/>
        <w:tblW w:w="9639" w:type="dxa"/>
        <w:tblInd w:w="279" w:type="dxa"/>
        <w:tblLook w:val="04A0" w:firstRow="1" w:lastRow="0" w:firstColumn="1" w:lastColumn="0" w:noHBand="0" w:noVBand="1"/>
      </w:tblPr>
      <w:tblGrid>
        <w:gridCol w:w="4961"/>
        <w:gridCol w:w="4678"/>
      </w:tblGrid>
      <w:tr w:rsidR="00FF784A" w14:paraId="11E64DFE" w14:textId="77777777" w:rsidTr="008F2197">
        <w:tc>
          <w:tcPr>
            <w:tcW w:w="4961" w:type="dxa"/>
            <w:shd w:val="clear" w:color="auto" w:fill="DEEAF6" w:themeFill="accent1" w:themeFillTint="33"/>
          </w:tcPr>
          <w:p w14:paraId="5AB15D1E" w14:textId="0D7F8028" w:rsidR="00A44972" w:rsidRPr="00FF784A" w:rsidRDefault="00A44972" w:rsidP="00FF784A">
            <w:pPr>
              <w:pStyle w:val="BodyText"/>
              <w:ind w:right="117"/>
              <w:jc w:val="center"/>
              <w:rPr>
                <w:rFonts w:asciiTheme="minorHAnsi" w:hAnsiTheme="minorHAnsi" w:cstheme="minorHAnsi"/>
                <w:sz w:val="22"/>
                <w:szCs w:val="22"/>
              </w:rPr>
            </w:pPr>
            <w:r w:rsidRPr="00FF784A">
              <w:rPr>
                <w:rFonts w:asciiTheme="minorHAnsi" w:hAnsiTheme="minorHAnsi" w:cstheme="minorHAnsi"/>
                <w:b/>
                <w:sz w:val="28"/>
                <w:szCs w:val="28"/>
                <w:u w:val="single"/>
              </w:rPr>
              <w:lastRenderedPageBreak/>
              <w:t>Assess</w:t>
            </w:r>
            <w:r w:rsidRPr="00FF784A">
              <w:rPr>
                <w:rFonts w:asciiTheme="minorHAnsi" w:hAnsiTheme="minorHAnsi" w:cstheme="minorHAnsi"/>
                <w:sz w:val="28"/>
                <w:szCs w:val="28"/>
              </w:rPr>
              <w:t xml:space="preserve"> </w:t>
            </w:r>
            <w:r w:rsidRPr="00FF784A">
              <w:rPr>
                <w:rFonts w:asciiTheme="minorHAnsi" w:hAnsiTheme="minorHAnsi" w:cstheme="minorHAnsi"/>
                <w:sz w:val="28"/>
                <w:szCs w:val="28"/>
              </w:rPr>
              <w:br/>
            </w:r>
            <w:r w:rsidRPr="00FF784A">
              <w:rPr>
                <w:rFonts w:asciiTheme="minorHAnsi" w:hAnsiTheme="minorHAnsi" w:cstheme="minorHAnsi"/>
                <w:sz w:val="22"/>
                <w:szCs w:val="22"/>
              </w:rPr>
              <w:t>This involves clearly analysing the child’s need using the class teacher’s assessment and experience of working with the pupil, details of previous progress and attainment, comparisons with peers and national data, as well as the views and experience of the parents</w:t>
            </w:r>
            <w:r w:rsidR="00FF784A">
              <w:rPr>
                <w:rFonts w:asciiTheme="minorHAnsi" w:hAnsiTheme="minorHAnsi" w:cstheme="minorHAnsi"/>
                <w:sz w:val="22"/>
                <w:szCs w:val="22"/>
              </w:rPr>
              <w:t>/carers</w:t>
            </w:r>
            <w:r w:rsidRPr="00FF784A">
              <w:rPr>
                <w:rFonts w:asciiTheme="minorHAnsi" w:hAnsiTheme="minorHAnsi" w:cstheme="minorHAnsi"/>
                <w:sz w:val="22"/>
                <w:szCs w:val="22"/>
              </w:rPr>
              <w:t>. Advice from external support services and staff will be sought if appropriate, with the agreement of the parents/carers.</w:t>
            </w:r>
          </w:p>
        </w:tc>
        <w:tc>
          <w:tcPr>
            <w:tcW w:w="4678" w:type="dxa"/>
            <w:shd w:val="clear" w:color="auto" w:fill="FBE4D5" w:themeFill="accent2" w:themeFillTint="33"/>
          </w:tcPr>
          <w:p w14:paraId="614E3F7B" w14:textId="737C89CF" w:rsidR="00A44972" w:rsidRPr="00FF784A" w:rsidRDefault="00A44972" w:rsidP="00FF784A">
            <w:pPr>
              <w:pStyle w:val="BodyText"/>
              <w:ind w:right="117"/>
              <w:jc w:val="center"/>
              <w:rPr>
                <w:rFonts w:asciiTheme="minorHAnsi" w:hAnsiTheme="minorHAnsi" w:cstheme="minorHAnsi"/>
                <w:sz w:val="22"/>
                <w:szCs w:val="22"/>
              </w:rPr>
            </w:pPr>
            <w:r w:rsidRPr="00FF784A">
              <w:rPr>
                <w:rFonts w:asciiTheme="minorHAnsi" w:hAnsiTheme="minorHAnsi" w:cstheme="minorHAnsi"/>
                <w:b/>
                <w:sz w:val="28"/>
                <w:szCs w:val="28"/>
                <w:u w:val="single"/>
              </w:rPr>
              <w:t xml:space="preserve">Plan </w:t>
            </w:r>
            <w:r w:rsidRPr="00FF784A">
              <w:rPr>
                <w:rFonts w:asciiTheme="minorHAnsi" w:hAnsiTheme="minorHAnsi" w:cstheme="minorHAnsi"/>
                <w:b/>
                <w:sz w:val="28"/>
                <w:szCs w:val="28"/>
                <w:u w:val="single"/>
              </w:rPr>
              <w:br/>
            </w:r>
            <w:r w:rsidRPr="00FF784A">
              <w:rPr>
                <w:rFonts w:asciiTheme="minorHAnsi" w:hAnsiTheme="minorHAnsi" w:cstheme="minorHAnsi"/>
                <w:sz w:val="22"/>
                <w:szCs w:val="22"/>
              </w:rPr>
              <w:t>Planning will involve consultation between the teacher, SENDCo and parents/carers. All SEND pupils will have a Personalised Learning Plan (PLP). This will contain information on</w:t>
            </w:r>
            <w:r w:rsidR="00FF784A">
              <w:rPr>
                <w:rFonts w:asciiTheme="minorHAnsi" w:hAnsiTheme="minorHAnsi" w:cstheme="minorHAnsi"/>
                <w:sz w:val="22"/>
                <w:szCs w:val="22"/>
              </w:rPr>
              <w:t xml:space="preserve"> s</w:t>
            </w:r>
            <w:r w:rsidRPr="00FF784A">
              <w:rPr>
                <w:rFonts w:asciiTheme="minorHAnsi" w:hAnsiTheme="minorHAnsi" w:cstheme="minorHAnsi"/>
                <w:sz w:val="22"/>
                <w:szCs w:val="22"/>
              </w:rPr>
              <w:t>hort term (S.M.A.R.T.)</w:t>
            </w:r>
            <w:r w:rsidR="00FF784A">
              <w:rPr>
                <w:rFonts w:asciiTheme="minorHAnsi" w:hAnsiTheme="minorHAnsi" w:cstheme="minorHAnsi"/>
                <w:sz w:val="22"/>
                <w:szCs w:val="22"/>
              </w:rPr>
              <w:t xml:space="preserve"> </w:t>
            </w:r>
            <w:r w:rsidRPr="00FF784A">
              <w:rPr>
                <w:rFonts w:asciiTheme="minorHAnsi" w:hAnsiTheme="minorHAnsi" w:cstheme="minorHAnsi"/>
                <w:sz w:val="22"/>
                <w:szCs w:val="22"/>
              </w:rPr>
              <w:t>outcomes for learning</w:t>
            </w:r>
            <w:r w:rsidR="00FF784A">
              <w:rPr>
                <w:rFonts w:asciiTheme="minorHAnsi" w:hAnsiTheme="minorHAnsi" w:cstheme="minorHAnsi"/>
                <w:sz w:val="22"/>
                <w:szCs w:val="22"/>
              </w:rPr>
              <w:t>, t</w:t>
            </w:r>
            <w:r w:rsidRPr="00FF784A">
              <w:rPr>
                <w:rFonts w:asciiTheme="minorHAnsi" w:hAnsiTheme="minorHAnsi" w:cstheme="minorHAnsi"/>
                <w:sz w:val="22"/>
                <w:szCs w:val="22"/>
              </w:rPr>
              <w:t>eaching strategies</w:t>
            </w:r>
            <w:r w:rsidR="00FF784A">
              <w:rPr>
                <w:rFonts w:asciiTheme="minorHAnsi" w:hAnsiTheme="minorHAnsi" w:cstheme="minorHAnsi"/>
                <w:sz w:val="22"/>
                <w:szCs w:val="22"/>
              </w:rPr>
              <w:t>, p</w:t>
            </w:r>
            <w:r w:rsidRPr="00FF784A">
              <w:rPr>
                <w:rFonts w:asciiTheme="minorHAnsi" w:hAnsiTheme="minorHAnsi" w:cstheme="minorHAnsi"/>
                <w:sz w:val="22"/>
                <w:szCs w:val="22"/>
              </w:rPr>
              <w:t>rovision</w:t>
            </w:r>
            <w:r w:rsidR="00FF784A">
              <w:rPr>
                <w:rFonts w:asciiTheme="minorHAnsi" w:hAnsiTheme="minorHAnsi" w:cstheme="minorHAnsi"/>
                <w:sz w:val="22"/>
                <w:szCs w:val="22"/>
              </w:rPr>
              <w:t xml:space="preserve"> and strategies used to meet targets and </w:t>
            </w:r>
            <w:r w:rsidRPr="00FF784A">
              <w:rPr>
                <w:rFonts w:asciiTheme="minorHAnsi" w:hAnsiTheme="minorHAnsi" w:cstheme="minorHAnsi"/>
                <w:sz w:val="22"/>
                <w:szCs w:val="22"/>
              </w:rPr>
              <w:t>review of progress</w:t>
            </w:r>
            <w:r w:rsidR="00FF784A">
              <w:rPr>
                <w:rFonts w:asciiTheme="minorHAnsi" w:hAnsiTheme="minorHAnsi" w:cstheme="minorHAnsi"/>
                <w:sz w:val="22"/>
                <w:szCs w:val="22"/>
              </w:rPr>
              <w:t xml:space="preserve"> termly.</w:t>
            </w:r>
            <w:r w:rsidR="00FF784A" w:rsidRPr="00FF784A">
              <w:rPr>
                <w:rFonts w:asciiTheme="minorHAnsi" w:hAnsiTheme="minorHAnsi" w:cstheme="minorHAnsi"/>
                <w:sz w:val="22"/>
                <w:szCs w:val="22"/>
              </w:rPr>
              <w:br/>
            </w:r>
            <w:r w:rsidRPr="00FF784A">
              <w:rPr>
                <w:rFonts w:asciiTheme="minorHAnsi" w:hAnsiTheme="minorHAnsi" w:cstheme="minorHAnsi"/>
                <w:sz w:val="22"/>
                <w:szCs w:val="22"/>
              </w:rPr>
              <w:t>Parental involvement may be sought, where appropriate, to reinforce or contribute to progress at home.</w:t>
            </w:r>
          </w:p>
        </w:tc>
      </w:tr>
      <w:tr w:rsidR="00FF784A" w14:paraId="163EE27E" w14:textId="77777777" w:rsidTr="008F2197">
        <w:tc>
          <w:tcPr>
            <w:tcW w:w="4961" w:type="dxa"/>
            <w:shd w:val="clear" w:color="auto" w:fill="E2EFD9" w:themeFill="accent6" w:themeFillTint="33"/>
          </w:tcPr>
          <w:p w14:paraId="4B4AC9DC" w14:textId="2AB16D4D" w:rsidR="00A44972" w:rsidRPr="00FF784A" w:rsidRDefault="00FF784A" w:rsidP="00FF784A">
            <w:pPr>
              <w:pStyle w:val="BodyText"/>
              <w:ind w:right="117"/>
              <w:jc w:val="center"/>
              <w:rPr>
                <w:rFonts w:asciiTheme="minorHAnsi" w:hAnsiTheme="minorHAnsi" w:cstheme="minorHAnsi"/>
                <w:b/>
                <w:sz w:val="22"/>
                <w:szCs w:val="22"/>
                <w:u w:val="single"/>
              </w:rPr>
            </w:pPr>
            <w:r w:rsidRPr="00FF784A">
              <w:rPr>
                <w:rFonts w:asciiTheme="minorHAnsi" w:hAnsiTheme="minorHAnsi" w:cstheme="minorHAnsi"/>
                <w:b/>
                <w:sz w:val="28"/>
                <w:szCs w:val="28"/>
                <w:u w:val="single"/>
              </w:rPr>
              <w:t xml:space="preserve">Review </w:t>
            </w:r>
            <w:r w:rsidRPr="00FF784A">
              <w:rPr>
                <w:rFonts w:asciiTheme="minorHAnsi" w:hAnsiTheme="minorHAnsi" w:cstheme="minorHAnsi"/>
                <w:b/>
                <w:sz w:val="28"/>
                <w:szCs w:val="28"/>
                <w:u w:val="single"/>
              </w:rPr>
              <w:br/>
            </w:r>
            <w:r w:rsidRPr="00FF784A">
              <w:rPr>
                <w:rFonts w:asciiTheme="minorHAnsi" w:hAnsiTheme="minorHAnsi" w:cstheme="minorHAnsi"/>
                <w:sz w:val="22"/>
                <w:szCs w:val="22"/>
              </w:rPr>
              <w:t>The review process will evaluate the impact and quality of the support and interventions. It will also take account of the views of the pupil and parents/carers which will be recorded on the review sheet where applicable (see appendix 2). The class teacher, in conjunction with the SENDCo, will revise the support outcomes based on the pupil’s progress and make any necessary amendments in consultation with parents</w:t>
            </w:r>
            <w:r>
              <w:rPr>
                <w:rFonts w:asciiTheme="minorHAnsi" w:hAnsiTheme="minorHAnsi" w:cstheme="minorHAnsi"/>
                <w:sz w:val="22"/>
                <w:szCs w:val="22"/>
              </w:rPr>
              <w:t>/carers</w:t>
            </w:r>
            <w:r w:rsidRPr="00FF784A">
              <w:rPr>
                <w:rFonts w:asciiTheme="minorHAnsi" w:hAnsiTheme="minorHAnsi" w:cstheme="minorHAnsi"/>
                <w:sz w:val="22"/>
                <w:szCs w:val="22"/>
              </w:rPr>
              <w:t xml:space="preserve"> and pupils. A review document will be completed by class teachers during the review and shared with parents/carers (see appendix 2).</w:t>
            </w:r>
          </w:p>
        </w:tc>
        <w:tc>
          <w:tcPr>
            <w:tcW w:w="4678" w:type="dxa"/>
            <w:shd w:val="clear" w:color="auto" w:fill="FFF2CC" w:themeFill="accent4" w:themeFillTint="33"/>
          </w:tcPr>
          <w:p w14:paraId="0F2EECCB" w14:textId="63A4D549" w:rsidR="00A44972" w:rsidRPr="00FF784A" w:rsidRDefault="00FF784A" w:rsidP="00FF784A">
            <w:pPr>
              <w:pStyle w:val="BodyText"/>
              <w:ind w:right="117"/>
              <w:jc w:val="center"/>
              <w:rPr>
                <w:rFonts w:asciiTheme="minorHAnsi" w:hAnsiTheme="minorHAnsi" w:cstheme="minorHAnsi"/>
                <w:sz w:val="22"/>
                <w:szCs w:val="22"/>
              </w:rPr>
            </w:pPr>
            <w:r w:rsidRPr="00FF784A">
              <w:rPr>
                <w:rFonts w:asciiTheme="minorHAnsi" w:hAnsiTheme="minorHAnsi" w:cstheme="minorHAnsi"/>
                <w:b/>
                <w:sz w:val="28"/>
                <w:szCs w:val="28"/>
                <w:u w:val="single"/>
              </w:rPr>
              <w:t xml:space="preserve">Do </w:t>
            </w:r>
            <w:r w:rsidRPr="00FF784A">
              <w:rPr>
                <w:rFonts w:asciiTheme="minorHAnsi" w:hAnsiTheme="minorHAnsi" w:cstheme="minorHAnsi"/>
                <w:b/>
                <w:sz w:val="28"/>
                <w:szCs w:val="28"/>
                <w:u w:val="single"/>
              </w:rPr>
              <w:br/>
            </w:r>
            <w:r w:rsidRPr="00FF784A">
              <w:rPr>
                <w:rFonts w:asciiTheme="minorHAnsi" w:hAnsiTheme="minorHAnsi" w:cstheme="minorHAnsi"/>
                <w:sz w:val="22"/>
                <w:szCs w:val="22"/>
              </w:rPr>
              <w:t>The class teacher remains responsible for working with the child on a day-to-day basis. They will retain responsibility even where the interventions may involve group or one-to-one teaching away from the main class teacher. They will work closely with teaching assistants to plan and assess the impact of support and interventions, and ensure links with classroom teaching. The SENDCo will support with further assessment of the pupil’s strengths and areas of need.</w:t>
            </w:r>
          </w:p>
        </w:tc>
      </w:tr>
    </w:tbl>
    <w:p w14:paraId="594CC0E2" w14:textId="08372294" w:rsidR="00A44972" w:rsidRDefault="00A44972" w:rsidP="00FF784A">
      <w:pPr>
        <w:pStyle w:val="BodyText"/>
        <w:ind w:right="117"/>
        <w:rPr>
          <w:rFonts w:asciiTheme="minorHAnsi" w:hAnsiTheme="minorHAnsi" w:cstheme="minorHAnsi"/>
          <w:b/>
          <w:bCs/>
          <w:sz w:val="26"/>
          <w:szCs w:val="26"/>
          <w:u w:val="single"/>
        </w:rPr>
      </w:pPr>
    </w:p>
    <w:p w14:paraId="3611F1DF" w14:textId="3D1CB8D8" w:rsidR="006926B8" w:rsidRPr="00FF784A" w:rsidRDefault="006926B8" w:rsidP="00A44972">
      <w:pPr>
        <w:pStyle w:val="BodyText"/>
        <w:ind w:right="117" w:firstLine="284"/>
        <w:rPr>
          <w:rFonts w:asciiTheme="minorHAnsi" w:hAnsiTheme="minorHAnsi" w:cstheme="minorHAnsi"/>
          <w:b/>
          <w:bCs/>
          <w:sz w:val="28"/>
          <w:szCs w:val="28"/>
          <w:u w:val="single"/>
        </w:rPr>
      </w:pPr>
      <w:r w:rsidRPr="00FF784A">
        <w:rPr>
          <w:rFonts w:asciiTheme="minorHAnsi" w:hAnsiTheme="minorHAnsi" w:cstheme="minorHAnsi"/>
          <w:b/>
          <w:bCs/>
          <w:sz w:val="28"/>
          <w:szCs w:val="28"/>
          <w:u w:val="single"/>
        </w:rPr>
        <w:t>Re</w:t>
      </w:r>
      <w:r w:rsidR="00A44972" w:rsidRPr="00FF784A">
        <w:rPr>
          <w:rFonts w:asciiTheme="minorHAnsi" w:hAnsiTheme="minorHAnsi" w:cstheme="minorHAnsi"/>
          <w:b/>
          <w:bCs/>
          <w:sz w:val="28"/>
          <w:szCs w:val="28"/>
          <w:u w:val="single"/>
        </w:rPr>
        <w:t>quest</w:t>
      </w:r>
      <w:r w:rsidRPr="00FF784A">
        <w:rPr>
          <w:rFonts w:asciiTheme="minorHAnsi" w:hAnsiTheme="minorHAnsi" w:cstheme="minorHAnsi"/>
          <w:b/>
          <w:bCs/>
          <w:sz w:val="28"/>
          <w:szCs w:val="28"/>
          <w:u w:val="single"/>
        </w:rPr>
        <w:t xml:space="preserve"> for an Education, Health Care </w:t>
      </w:r>
      <w:r w:rsidR="00A44972" w:rsidRPr="00FF784A">
        <w:rPr>
          <w:rFonts w:asciiTheme="minorHAnsi" w:hAnsiTheme="minorHAnsi" w:cstheme="minorHAnsi"/>
          <w:b/>
          <w:bCs/>
          <w:sz w:val="28"/>
          <w:szCs w:val="28"/>
          <w:u w:val="single"/>
        </w:rPr>
        <w:t xml:space="preserve">Needs Assessment </w:t>
      </w:r>
    </w:p>
    <w:p w14:paraId="6978C124" w14:textId="2E82BD67" w:rsidR="0092088F" w:rsidRPr="00A44972" w:rsidRDefault="00FF784A" w:rsidP="00382900">
      <w:pPr>
        <w:pStyle w:val="BodyText"/>
        <w:ind w:left="284" w:right="117"/>
        <w:rPr>
          <w:rFonts w:asciiTheme="minorHAnsi" w:hAnsiTheme="minorHAnsi" w:cstheme="minorHAnsi"/>
          <w:sz w:val="26"/>
          <w:szCs w:val="26"/>
        </w:rPr>
      </w:pPr>
      <w:r>
        <w:rPr>
          <w:rFonts w:asciiTheme="minorHAnsi" w:hAnsiTheme="minorHAnsi" w:cstheme="minorHAnsi"/>
          <w:sz w:val="26"/>
          <w:szCs w:val="26"/>
        </w:rPr>
        <w:br/>
      </w:r>
      <w:r w:rsidR="006926B8" w:rsidRPr="00A44972">
        <w:rPr>
          <w:rFonts w:asciiTheme="minorHAnsi" w:hAnsiTheme="minorHAnsi" w:cstheme="minorHAnsi"/>
          <w:sz w:val="26"/>
          <w:szCs w:val="26"/>
        </w:rPr>
        <w:t xml:space="preserve">If a child has lifelong or significant difficulties they may undergo an Education, </w:t>
      </w:r>
      <w:r>
        <w:rPr>
          <w:rFonts w:asciiTheme="minorHAnsi" w:hAnsiTheme="minorHAnsi" w:cstheme="minorHAnsi"/>
          <w:sz w:val="26"/>
          <w:szCs w:val="26"/>
        </w:rPr>
        <w:br/>
      </w:r>
      <w:r w:rsidR="006926B8" w:rsidRPr="00A44972">
        <w:rPr>
          <w:rFonts w:asciiTheme="minorHAnsi" w:hAnsiTheme="minorHAnsi" w:cstheme="minorHAnsi"/>
          <w:sz w:val="26"/>
          <w:szCs w:val="26"/>
        </w:rPr>
        <w:t>Health, Care Needs Assessment which may be requested by the school, parent</w:t>
      </w:r>
      <w:r>
        <w:rPr>
          <w:rFonts w:asciiTheme="minorHAnsi" w:hAnsiTheme="minorHAnsi" w:cstheme="minorHAnsi"/>
          <w:sz w:val="26"/>
          <w:szCs w:val="26"/>
        </w:rPr>
        <w:t>/carer</w:t>
      </w:r>
      <w:r w:rsidR="006926B8" w:rsidRPr="00A44972">
        <w:rPr>
          <w:rFonts w:asciiTheme="minorHAnsi" w:hAnsiTheme="minorHAnsi" w:cstheme="minorHAnsi"/>
          <w:sz w:val="26"/>
          <w:szCs w:val="26"/>
        </w:rPr>
        <w:t>, health or social care. This will occur where the complexity of need</w:t>
      </w:r>
      <w:r w:rsidR="00A44972">
        <w:rPr>
          <w:rFonts w:asciiTheme="minorHAnsi" w:hAnsiTheme="minorHAnsi" w:cstheme="minorHAnsi"/>
          <w:sz w:val="26"/>
          <w:szCs w:val="26"/>
        </w:rPr>
        <w:t>,</w:t>
      </w:r>
      <w:r w:rsidR="006926B8" w:rsidRPr="00A44972">
        <w:rPr>
          <w:rFonts w:asciiTheme="minorHAnsi" w:hAnsiTheme="minorHAnsi" w:cstheme="minorHAnsi"/>
          <w:sz w:val="26"/>
          <w:szCs w:val="26"/>
        </w:rPr>
        <w:t xml:space="preserve"> or lack of clarity around the need of the child</w:t>
      </w:r>
      <w:r w:rsidR="00A44972">
        <w:rPr>
          <w:rFonts w:asciiTheme="minorHAnsi" w:hAnsiTheme="minorHAnsi" w:cstheme="minorHAnsi"/>
          <w:sz w:val="26"/>
          <w:szCs w:val="26"/>
        </w:rPr>
        <w:t xml:space="preserve">, </w:t>
      </w:r>
      <w:r w:rsidR="006926B8" w:rsidRPr="00A44972">
        <w:rPr>
          <w:rFonts w:asciiTheme="minorHAnsi" w:hAnsiTheme="minorHAnsi" w:cstheme="minorHAnsi"/>
          <w:sz w:val="26"/>
          <w:szCs w:val="26"/>
        </w:rPr>
        <w:t>are such that a multi</w:t>
      </w:r>
      <w:r w:rsidR="00A44972">
        <w:rPr>
          <w:rFonts w:asciiTheme="minorHAnsi" w:hAnsiTheme="minorHAnsi" w:cstheme="minorHAnsi"/>
          <w:sz w:val="26"/>
          <w:szCs w:val="26"/>
        </w:rPr>
        <w:t>-</w:t>
      </w:r>
      <w:r w:rsidR="006926B8" w:rsidRPr="00A44972">
        <w:rPr>
          <w:rFonts w:asciiTheme="minorHAnsi" w:hAnsiTheme="minorHAnsi" w:cstheme="minorHAnsi"/>
          <w:sz w:val="26"/>
          <w:szCs w:val="26"/>
        </w:rPr>
        <w:t xml:space="preserve">agency approach to assessing that need, to planning the provision and identifying resources is required. The decision to make a referral for an Education, Health and Care plan will be taken at a progress review. </w:t>
      </w:r>
      <w:r w:rsidR="00A44972">
        <w:rPr>
          <w:rFonts w:asciiTheme="minorHAnsi" w:hAnsiTheme="minorHAnsi" w:cstheme="minorHAnsi"/>
          <w:sz w:val="26"/>
          <w:szCs w:val="26"/>
        </w:rPr>
        <w:t>Parents</w:t>
      </w:r>
      <w:r>
        <w:rPr>
          <w:rFonts w:asciiTheme="minorHAnsi" w:hAnsiTheme="minorHAnsi" w:cstheme="minorHAnsi"/>
          <w:sz w:val="26"/>
          <w:szCs w:val="26"/>
        </w:rPr>
        <w:t xml:space="preserve"> and Carers</w:t>
      </w:r>
      <w:r w:rsidR="00A44972">
        <w:rPr>
          <w:rFonts w:asciiTheme="minorHAnsi" w:hAnsiTheme="minorHAnsi" w:cstheme="minorHAnsi"/>
          <w:sz w:val="26"/>
          <w:szCs w:val="26"/>
        </w:rPr>
        <w:t xml:space="preserve"> do have the right to request an EHC Assessment without the school. </w:t>
      </w:r>
    </w:p>
    <w:p w14:paraId="589666B5" w14:textId="47FD87A1" w:rsidR="0092088F" w:rsidRPr="00A44972" w:rsidRDefault="006926B8" w:rsidP="00382900">
      <w:pPr>
        <w:pStyle w:val="BodyText"/>
        <w:ind w:left="284" w:right="117"/>
        <w:rPr>
          <w:rFonts w:asciiTheme="minorHAnsi" w:hAnsiTheme="minorHAnsi" w:cstheme="minorHAnsi"/>
          <w:sz w:val="26"/>
          <w:szCs w:val="26"/>
        </w:rPr>
      </w:pPr>
      <w:r w:rsidRPr="00A44972">
        <w:rPr>
          <w:rFonts w:asciiTheme="minorHAnsi" w:hAnsiTheme="minorHAnsi" w:cstheme="minorHAnsi"/>
          <w:sz w:val="26"/>
          <w:szCs w:val="26"/>
        </w:rPr>
        <w:t xml:space="preserve">The application for an Education, Health and Care Plan will combine information from a </w:t>
      </w:r>
      <w:r w:rsidR="0092088F" w:rsidRPr="00A44972">
        <w:rPr>
          <w:rFonts w:asciiTheme="minorHAnsi" w:hAnsiTheme="minorHAnsi" w:cstheme="minorHAnsi"/>
          <w:sz w:val="26"/>
          <w:szCs w:val="26"/>
        </w:rPr>
        <w:t xml:space="preserve">variety of sources including: </w:t>
      </w:r>
    </w:p>
    <w:p w14:paraId="1CEF056C" w14:textId="72D6F917" w:rsidR="0092088F" w:rsidRPr="00A44972" w:rsidRDefault="0092088F" w:rsidP="00A44972">
      <w:pPr>
        <w:pStyle w:val="NoSpacing"/>
        <w:numPr>
          <w:ilvl w:val="0"/>
          <w:numId w:val="43"/>
        </w:numPr>
        <w:rPr>
          <w:sz w:val="26"/>
          <w:szCs w:val="26"/>
        </w:rPr>
      </w:pPr>
      <w:r w:rsidRPr="00A44972">
        <w:rPr>
          <w:sz w:val="26"/>
          <w:szCs w:val="26"/>
        </w:rPr>
        <w:t>Parents</w:t>
      </w:r>
      <w:r w:rsidR="00FF784A">
        <w:rPr>
          <w:sz w:val="26"/>
          <w:szCs w:val="26"/>
        </w:rPr>
        <w:t>/Carers</w:t>
      </w:r>
    </w:p>
    <w:p w14:paraId="18AFC7A5" w14:textId="01BF8012" w:rsidR="0092088F" w:rsidRPr="00A44972" w:rsidRDefault="0092088F" w:rsidP="00A44972">
      <w:pPr>
        <w:pStyle w:val="NoSpacing"/>
        <w:numPr>
          <w:ilvl w:val="0"/>
          <w:numId w:val="43"/>
        </w:numPr>
        <w:rPr>
          <w:sz w:val="26"/>
          <w:szCs w:val="26"/>
        </w:rPr>
      </w:pPr>
      <w:r w:rsidRPr="00A44972">
        <w:rPr>
          <w:sz w:val="26"/>
          <w:szCs w:val="26"/>
        </w:rPr>
        <w:t xml:space="preserve">Teachers </w:t>
      </w:r>
    </w:p>
    <w:p w14:paraId="2A8ABC64" w14:textId="7606EDD1" w:rsidR="0092088F" w:rsidRPr="00A44972" w:rsidRDefault="0092088F" w:rsidP="00A44972">
      <w:pPr>
        <w:pStyle w:val="NoSpacing"/>
        <w:numPr>
          <w:ilvl w:val="0"/>
          <w:numId w:val="43"/>
        </w:numPr>
        <w:rPr>
          <w:sz w:val="26"/>
          <w:szCs w:val="26"/>
        </w:rPr>
      </w:pPr>
      <w:r w:rsidRPr="00A44972">
        <w:rPr>
          <w:sz w:val="26"/>
          <w:szCs w:val="26"/>
        </w:rPr>
        <w:t>SEN</w:t>
      </w:r>
      <w:r w:rsidR="008F2197">
        <w:rPr>
          <w:sz w:val="26"/>
          <w:szCs w:val="26"/>
        </w:rPr>
        <w:t>D</w:t>
      </w:r>
      <w:r w:rsidRPr="00A44972">
        <w:rPr>
          <w:sz w:val="26"/>
          <w:szCs w:val="26"/>
        </w:rPr>
        <w:t xml:space="preserve">Co </w:t>
      </w:r>
    </w:p>
    <w:p w14:paraId="276A0BB1" w14:textId="18A8B6A9" w:rsidR="0092088F" w:rsidRPr="00A44972" w:rsidRDefault="0092088F" w:rsidP="00A44972">
      <w:pPr>
        <w:pStyle w:val="NoSpacing"/>
        <w:numPr>
          <w:ilvl w:val="0"/>
          <w:numId w:val="43"/>
        </w:numPr>
        <w:rPr>
          <w:sz w:val="26"/>
          <w:szCs w:val="26"/>
        </w:rPr>
      </w:pPr>
      <w:r w:rsidRPr="00A44972">
        <w:rPr>
          <w:sz w:val="26"/>
          <w:szCs w:val="26"/>
        </w:rPr>
        <w:t xml:space="preserve">Specialist Teachers </w:t>
      </w:r>
    </w:p>
    <w:p w14:paraId="2A4F4418" w14:textId="2BFC7FC8" w:rsidR="0092088F" w:rsidRPr="00A44972" w:rsidRDefault="006926B8" w:rsidP="00A44972">
      <w:pPr>
        <w:pStyle w:val="NoSpacing"/>
        <w:numPr>
          <w:ilvl w:val="0"/>
          <w:numId w:val="43"/>
        </w:numPr>
        <w:rPr>
          <w:sz w:val="26"/>
          <w:szCs w:val="26"/>
        </w:rPr>
      </w:pPr>
      <w:r w:rsidRPr="00A44972">
        <w:rPr>
          <w:sz w:val="26"/>
          <w:szCs w:val="26"/>
        </w:rPr>
        <w:t>Educationa</w:t>
      </w:r>
      <w:r w:rsidR="0092088F" w:rsidRPr="00A44972">
        <w:rPr>
          <w:sz w:val="26"/>
          <w:szCs w:val="26"/>
        </w:rPr>
        <w:t xml:space="preserve">l Psychologists </w:t>
      </w:r>
    </w:p>
    <w:p w14:paraId="3DF40870" w14:textId="7F64D065" w:rsidR="0092088F" w:rsidRPr="00A44972" w:rsidRDefault="0092088F" w:rsidP="00A44972">
      <w:pPr>
        <w:pStyle w:val="NoSpacing"/>
        <w:numPr>
          <w:ilvl w:val="0"/>
          <w:numId w:val="43"/>
        </w:numPr>
        <w:rPr>
          <w:sz w:val="26"/>
          <w:szCs w:val="26"/>
        </w:rPr>
      </w:pPr>
      <w:r w:rsidRPr="00A44972">
        <w:rPr>
          <w:sz w:val="26"/>
          <w:szCs w:val="26"/>
        </w:rPr>
        <w:t xml:space="preserve">Social Care </w:t>
      </w:r>
    </w:p>
    <w:p w14:paraId="55F4819C" w14:textId="27A092E4" w:rsidR="0092088F" w:rsidRPr="00A44972" w:rsidRDefault="006926B8" w:rsidP="00A44972">
      <w:pPr>
        <w:pStyle w:val="NoSpacing"/>
        <w:numPr>
          <w:ilvl w:val="0"/>
          <w:numId w:val="43"/>
        </w:numPr>
        <w:rPr>
          <w:sz w:val="26"/>
          <w:szCs w:val="26"/>
        </w:rPr>
      </w:pPr>
      <w:r w:rsidRPr="00A44972">
        <w:rPr>
          <w:sz w:val="26"/>
          <w:szCs w:val="26"/>
        </w:rPr>
        <w:t>S</w:t>
      </w:r>
      <w:r w:rsidR="0092088F" w:rsidRPr="00A44972">
        <w:rPr>
          <w:sz w:val="26"/>
          <w:szCs w:val="26"/>
        </w:rPr>
        <w:t xml:space="preserve">peech and language therapists </w:t>
      </w:r>
    </w:p>
    <w:p w14:paraId="201D1E1B" w14:textId="5B888FC4" w:rsidR="006926B8" w:rsidRPr="00A44972" w:rsidRDefault="006926B8" w:rsidP="00A44972">
      <w:pPr>
        <w:pStyle w:val="NoSpacing"/>
        <w:numPr>
          <w:ilvl w:val="0"/>
          <w:numId w:val="43"/>
        </w:numPr>
        <w:rPr>
          <w:sz w:val="26"/>
          <w:szCs w:val="26"/>
        </w:rPr>
      </w:pPr>
      <w:r w:rsidRPr="00A44972">
        <w:rPr>
          <w:sz w:val="26"/>
          <w:szCs w:val="26"/>
        </w:rPr>
        <w:t>Health Professionals</w:t>
      </w:r>
    </w:p>
    <w:p w14:paraId="4FC483F9" w14:textId="63CB588B" w:rsidR="00FF784A" w:rsidRDefault="00FF784A" w:rsidP="00FF784A">
      <w:pPr>
        <w:pStyle w:val="BodyText"/>
        <w:ind w:right="117"/>
        <w:rPr>
          <w:rFonts w:ascii="Arial" w:hAnsi="Arial" w:cs="Arial"/>
        </w:rPr>
      </w:pPr>
    </w:p>
    <w:p w14:paraId="08F9201D" w14:textId="6CA95A27" w:rsidR="0092088F" w:rsidRPr="00A44972" w:rsidRDefault="0092088F" w:rsidP="00382900">
      <w:pPr>
        <w:pStyle w:val="BodyText"/>
        <w:ind w:left="284" w:right="117"/>
        <w:rPr>
          <w:rFonts w:asciiTheme="minorHAnsi" w:hAnsiTheme="minorHAnsi" w:cstheme="minorHAnsi"/>
          <w:sz w:val="26"/>
          <w:szCs w:val="26"/>
        </w:rPr>
      </w:pPr>
      <w:r w:rsidRPr="00A44972">
        <w:rPr>
          <w:rFonts w:asciiTheme="minorHAnsi" w:hAnsiTheme="minorHAnsi" w:cstheme="minorHAnsi"/>
          <w:sz w:val="26"/>
          <w:szCs w:val="26"/>
        </w:rPr>
        <w:lastRenderedPageBreak/>
        <w:t xml:space="preserve">Information will be gathered relating to the current provision provided, action that has been taken, and the preliminary outcomes of targets set. A decision will be made by a group of people co-ordinated by Derby City Council (including professionals from education, health and social care) about whether or not the child is eligible for an EHC Plan. Parents have the right to appeal against a decision made by the Education, Health and Care </w:t>
      </w:r>
      <w:r w:rsidR="00A44972">
        <w:rPr>
          <w:rFonts w:asciiTheme="minorHAnsi" w:hAnsiTheme="minorHAnsi" w:cstheme="minorHAnsi"/>
          <w:sz w:val="26"/>
          <w:szCs w:val="26"/>
        </w:rPr>
        <w:t>P</w:t>
      </w:r>
      <w:r w:rsidRPr="00A44972">
        <w:rPr>
          <w:rFonts w:asciiTheme="minorHAnsi" w:hAnsiTheme="minorHAnsi" w:cstheme="minorHAnsi"/>
          <w:sz w:val="26"/>
          <w:szCs w:val="26"/>
        </w:rPr>
        <w:t>anel.</w:t>
      </w:r>
    </w:p>
    <w:p w14:paraId="58519B00" w14:textId="30535F51" w:rsidR="0092088F" w:rsidRPr="00A44972" w:rsidRDefault="0092088F" w:rsidP="00382900">
      <w:pPr>
        <w:ind w:left="284"/>
        <w:rPr>
          <w:rFonts w:asciiTheme="minorHAnsi" w:hAnsiTheme="minorHAnsi" w:cstheme="minorHAnsi"/>
          <w:sz w:val="26"/>
          <w:szCs w:val="26"/>
        </w:rPr>
      </w:pPr>
      <w:r w:rsidRPr="00A44972">
        <w:rPr>
          <w:rFonts w:asciiTheme="minorHAnsi" w:hAnsiTheme="minorHAnsi" w:cstheme="minorHAnsi"/>
          <w:sz w:val="26"/>
          <w:szCs w:val="26"/>
        </w:rPr>
        <w:t>Further information about EHC Plans can be found via the Derby City Website</w:t>
      </w:r>
    </w:p>
    <w:p w14:paraId="16BFED0D" w14:textId="4E53F650" w:rsidR="0092088F" w:rsidRDefault="00C14431" w:rsidP="00382900">
      <w:pPr>
        <w:ind w:left="284"/>
        <w:rPr>
          <w:rFonts w:asciiTheme="minorHAnsi" w:hAnsiTheme="minorHAnsi" w:cstheme="minorHAnsi"/>
          <w:sz w:val="26"/>
          <w:szCs w:val="26"/>
        </w:rPr>
      </w:pPr>
      <w:hyperlink r:id="rId18" w:history="1">
        <w:r w:rsidR="00A44972" w:rsidRPr="00CB4022">
          <w:rPr>
            <w:rStyle w:val="Hyperlink"/>
            <w:rFonts w:asciiTheme="minorHAnsi" w:hAnsiTheme="minorHAnsi" w:cstheme="minorHAnsi"/>
            <w:sz w:val="26"/>
            <w:szCs w:val="26"/>
          </w:rPr>
          <w:t>https://schoolsportal.derby.gov.uk/sen/ehcp-team/</w:t>
        </w:r>
      </w:hyperlink>
      <w:r w:rsidR="00A44972">
        <w:rPr>
          <w:rFonts w:asciiTheme="minorHAnsi" w:hAnsiTheme="minorHAnsi" w:cstheme="minorHAnsi"/>
          <w:sz w:val="26"/>
          <w:szCs w:val="26"/>
        </w:rPr>
        <w:t xml:space="preserve"> (for schools)</w:t>
      </w:r>
    </w:p>
    <w:p w14:paraId="49F00B1A" w14:textId="32E2FE6E" w:rsidR="00A44972" w:rsidRDefault="00C14431" w:rsidP="00382900">
      <w:pPr>
        <w:ind w:left="284"/>
        <w:rPr>
          <w:rFonts w:asciiTheme="minorHAnsi" w:hAnsiTheme="minorHAnsi" w:cstheme="minorHAnsi"/>
          <w:sz w:val="26"/>
          <w:szCs w:val="26"/>
        </w:rPr>
      </w:pPr>
      <w:hyperlink r:id="rId19" w:history="1">
        <w:r w:rsidR="00A44972" w:rsidRPr="00CB4022">
          <w:rPr>
            <w:rStyle w:val="Hyperlink"/>
            <w:rFonts w:asciiTheme="minorHAnsi" w:hAnsiTheme="minorHAnsi" w:cstheme="minorHAnsi"/>
            <w:sz w:val="26"/>
            <w:szCs w:val="26"/>
          </w:rPr>
          <w:t>https://derbysendiass.org.uk/</w:t>
        </w:r>
      </w:hyperlink>
      <w:r w:rsidR="00A44972">
        <w:rPr>
          <w:rFonts w:asciiTheme="minorHAnsi" w:hAnsiTheme="minorHAnsi" w:cstheme="minorHAnsi"/>
          <w:sz w:val="26"/>
          <w:szCs w:val="26"/>
        </w:rPr>
        <w:t xml:space="preserve"> (for parents</w:t>
      </w:r>
      <w:r w:rsidR="00FF784A">
        <w:rPr>
          <w:rFonts w:asciiTheme="minorHAnsi" w:hAnsiTheme="minorHAnsi" w:cstheme="minorHAnsi"/>
          <w:sz w:val="26"/>
          <w:szCs w:val="26"/>
        </w:rPr>
        <w:t>/carers</w:t>
      </w:r>
      <w:r w:rsidR="00A44972">
        <w:rPr>
          <w:rFonts w:asciiTheme="minorHAnsi" w:hAnsiTheme="minorHAnsi" w:cstheme="minorHAnsi"/>
          <w:sz w:val="26"/>
          <w:szCs w:val="26"/>
        </w:rPr>
        <w:t>)</w:t>
      </w:r>
    </w:p>
    <w:p w14:paraId="131056D0" w14:textId="77777777" w:rsidR="00A44972" w:rsidRPr="0092088F" w:rsidRDefault="00A44972" w:rsidP="00FF784A">
      <w:pPr>
        <w:rPr>
          <w:b/>
          <w:u w:val="single"/>
        </w:rPr>
      </w:pPr>
    </w:p>
    <w:p w14:paraId="5BF5D1A1" w14:textId="3F1C4BD4" w:rsidR="0092088F" w:rsidRPr="00FF784A" w:rsidRDefault="0092088F" w:rsidP="00382900">
      <w:pPr>
        <w:ind w:left="284"/>
        <w:rPr>
          <w:rFonts w:asciiTheme="minorHAnsi" w:hAnsiTheme="minorHAnsi" w:cstheme="minorHAnsi"/>
          <w:b/>
          <w:sz w:val="28"/>
          <w:szCs w:val="28"/>
          <w:u w:val="single"/>
        </w:rPr>
      </w:pPr>
      <w:r w:rsidRPr="00FF784A">
        <w:rPr>
          <w:rFonts w:asciiTheme="minorHAnsi" w:hAnsiTheme="minorHAnsi" w:cstheme="minorHAnsi"/>
          <w:b/>
          <w:sz w:val="28"/>
          <w:szCs w:val="28"/>
          <w:u w:val="single"/>
        </w:rPr>
        <w:t xml:space="preserve">Education, Health and Care Plans </w:t>
      </w:r>
    </w:p>
    <w:p w14:paraId="0077F964" w14:textId="77777777" w:rsidR="0092088F" w:rsidRPr="0092088F" w:rsidRDefault="0092088F" w:rsidP="00382900">
      <w:pPr>
        <w:ind w:left="284"/>
        <w:rPr>
          <w:rFonts w:ascii="Arial" w:hAnsi="Arial" w:cs="Arial"/>
        </w:rPr>
      </w:pPr>
    </w:p>
    <w:p w14:paraId="15A71406" w14:textId="12CF2083" w:rsidR="0092088F" w:rsidRDefault="0092088F" w:rsidP="00382900">
      <w:pPr>
        <w:ind w:left="284"/>
        <w:rPr>
          <w:rFonts w:asciiTheme="minorHAnsi" w:hAnsiTheme="minorHAnsi" w:cstheme="minorHAnsi"/>
          <w:sz w:val="26"/>
          <w:szCs w:val="26"/>
        </w:rPr>
      </w:pPr>
      <w:r w:rsidRPr="00A44972">
        <w:rPr>
          <w:rFonts w:asciiTheme="minorHAnsi" w:hAnsiTheme="minorHAnsi" w:cstheme="minorHAnsi"/>
          <w:sz w:val="26"/>
          <w:szCs w:val="26"/>
        </w:rPr>
        <w:t>Following statutory assessment, an EHC Plan may be provided by Derby City Council, if it is decided the child’s needs are not being met at the universal support level. The school and the child’s parents</w:t>
      </w:r>
      <w:r w:rsidR="00FF784A">
        <w:rPr>
          <w:rFonts w:asciiTheme="minorHAnsi" w:hAnsiTheme="minorHAnsi" w:cstheme="minorHAnsi"/>
          <w:sz w:val="26"/>
          <w:szCs w:val="26"/>
        </w:rPr>
        <w:t>/carers (Social Care)</w:t>
      </w:r>
      <w:r w:rsidRPr="00A44972">
        <w:rPr>
          <w:rFonts w:asciiTheme="minorHAnsi" w:hAnsiTheme="minorHAnsi" w:cstheme="minorHAnsi"/>
          <w:sz w:val="26"/>
          <w:szCs w:val="26"/>
        </w:rPr>
        <w:t xml:space="preserve"> will be involved </w:t>
      </w:r>
      <w:r w:rsidR="00A44972">
        <w:rPr>
          <w:rFonts w:asciiTheme="minorHAnsi" w:hAnsiTheme="minorHAnsi" w:cstheme="minorHAnsi"/>
          <w:sz w:val="26"/>
          <w:szCs w:val="26"/>
        </w:rPr>
        <w:t xml:space="preserve">in </w:t>
      </w:r>
      <w:r w:rsidRPr="00A44972">
        <w:rPr>
          <w:rFonts w:asciiTheme="minorHAnsi" w:hAnsiTheme="minorHAnsi" w:cstheme="minorHAnsi"/>
          <w:sz w:val="26"/>
          <w:szCs w:val="26"/>
        </w:rPr>
        <w:t xml:space="preserve">developing and producing the plan. </w:t>
      </w:r>
    </w:p>
    <w:p w14:paraId="280B906C" w14:textId="7EB708F3" w:rsidR="00A44972" w:rsidRDefault="008F2197" w:rsidP="00382900">
      <w:pPr>
        <w:ind w:left="284"/>
        <w:rPr>
          <w:rFonts w:asciiTheme="minorHAnsi" w:hAnsiTheme="minorHAnsi" w:cstheme="minorHAnsi"/>
          <w:sz w:val="26"/>
          <w:szCs w:val="26"/>
        </w:rPr>
      </w:pPr>
      <w:r>
        <w:rPr>
          <w:rFonts w:asciiTheme="minorHAnsi" w:hAnsiTheme="minorHAnsi" w:cstheme="minorHAnsi"/>
          <w:sz w:val="26"/>
          <w:szCs w:val="26"/>
        </w:rPr>
        <w:br/>
      </w:r>
      <w:r w:rsidR="00A44972">
        <w:rPr>
          <w:rFonts w:asciiTheme="minorHAnsi" w:hAnsiTheme="minorHAnsi" w:cstheme="minorHAnsi"/>
          <w:sz w:val="26"/>
          <w:szCs w:val="26"/>
        </w:rPr>
        <w:t xml:space="preserve">If the panel decide not to go ahead with an EHC Assessment, parents and schools have the right to appeal. </w:t>
      </w:r>
      <w:r w:rsidR="00A44972">
        <w:rPr>
          <w:rFonts w:asciiTheme="minorHAnsi" w:hAnsiTheme="minorHAnsi" w:cstheme="minorHAnsi"/>
          <w:sz w:val="26"/>
          <w:szCs w:val="26"/>
        </w:rPr>
        <w:br/>
      </w:r>
    </w:p>
    <w:p w14:paraId="45B7E17A" w14:textId="132E46A5" w:rsidR="0092088F" w:rsidRDefault="0092088F" w:rsidP="00A44972">
      <w:pPr>
        <w:ind w:left="284"/>
        <w:rPr>
          <w:rFonts w:asciiTheme="minorHAnsi" w:hAnsiTheme="minorHAnsi" w:cstheme="minorHAnsi"/>
          <w:sz w:val="26"/>
          <w:szCs w:val="26"/>
        </w:rPr>
      </w:pPr>
      <w:r w:rsidRPr="00A44972">
        <w:rPr>
          <w:rFonts w:asciiTheme="minorHAnsi" w:hAnsiTheme="minorHAnsi" w:cstheme="minorHAnsi"/>
          <w:sz w:val="26"/>
          <w:szCs w:val="26"/>
        </w:rPr>
        <w:t>Parents</w:t>
      </w:r>
      <w:r w:rsidR="00FF784A">
        <w:rPr>
          <w:rFonts w:asciiTheme="minorHAnsi" w:hAnsiTheme="minorHAnsi" w:cstheme="minorHAnsi"/>
          <w:sz w:val="26"/>
          <w:szCs w:val="26"/>
        </w:rPr>
        <w:t>/Carers (Social Care)</w:t>
      </w:r>
      <w:r w:rsidRPr="00A44972">
        <w:rPr>
          <w:rFonts w:asciiTheme="minorHAnsi" w:hAnsiTheme="minorHAnsi" w:cstheme="minorHAnsi"/>
          <w:sz w:val="26"/>
          <w:szCs w:val="26"/>
        </w:rPr>
        <w:t xml:space="preserve"> have the right to appeal against the content of the EHC Plan. They may also appeal against the school named in the plan if it differs from their preferred choice. </w:t>
      </w:r>
    </w:p>
    <w:p w14:paraId="42312F21" w14:textId="09C21E4C" w:rsidR="00A44972" w:rsidRPr="00A44972" w:rsidRDefault="00A44972" w:rsidP="00A44972">
      <w:pPr>
        <w:ind w:left="284"/>
        <w:rPr>
          <w:rFonts w:asciiTheme="minorHAnsi" w:hAnsiTheme="minorHAnsi" w:cstheme="minorHAnsi"/>
          <w:sz w:val="26"/>
          <w:szCs w:val="26"/>
        </w:rPr>
      </w:pPr>
    </w:p>
    <w:p w14:paraId="30D5B860" w14:textId="1656102B" w:rsidR="0092088F" w:rsidRPr="00A44972" w:rsidRDefault="0092088F" w:rsidP="008F2197">
      <w:pPr>
        <w:ind w:left="284"/>
        <w:rPr>
          <w:rFonts w:asciiTheme="minorHAnsi" w:hAnsiTheme="minorHAnsi" w:cstheme="minorHAnsi"/>
          <w:sz w:val="26"/>
          <w:szCs w:val="26"/>
        </w:rPr>
      </w:pPr>
      <w:r w:rsidRPr="00A44972">
        <w:rPr>
          <w:rFonts w:asciiTheme="minorHAnsi" w:hAnsiTheme="minorHAnsi" w:cstheme="minorHAnsi"/>
          <w:sz w:val="26"/>
          <w:szCs w:val="26"/>
        </w:rPr>
        <w:t>Once the EHC Plan has been completed and agreed, it will be kept as part of the pupil’s formal record and reviewed annually by staff, parents</w:t>
      </w:r>
      <w:r w:rsidR="00FF784A">
        <w:rPr>
          <w:rFonts w:asciiTheme="minorHAnsi" w:hAnsiTheme="minorHAnsi" w:cstheme="minorHAnsi"/>
          <w:sz w:val="26"/>
          <w:szCs w:val="26"/>
        </w:rPr>
        <w:t>/carers</w:t>
      </w:r>
      <w:r w:rsidRPr="00A44972">
        <w:rPr>
          <w:rFonts w:asciiTheme="minorHAnsi" w:hAnsiTheme="minorHAnsi" w:cstheme="minorHAnsi"/>
          <w:sz w:val="26"/>
          <w:szCs w:val="26"/>
        </w:rPr>
        <w:t xml:space="preserve">, professionals external to the school, representatives from the Local Authority and the pupil. The annual review enables provision for the pupil to be evaluated and, where appropriate, for changes to be put in place, for example, reducing or increasing the levels of support. </w:t>
      </w:r>
      <w:r w:rsidR="008F2197">
        <w:rPr>
          <w:rFonts w:asciiTheme="minorHAnsi" w:hAnsiTheme="minorHAnsi" w:cstheme="minorHAnsi"/>
          <w:sz w:val="26"/>
          <w:szCs w:val="26"/>
        </w:rPr>
        <w:t xml:space="preserve"> </w:t>
      </w:r>
      <w:r w:rsidRPr="00A44972">
        <w:rPr>
          <w:rFonts w:asciiTheme="minorHAnsi" w:hAnsiTheme="minorHAnsi" w:cstheme="minorHAnsi"/>
          <w:sz w:val="26"/>
          <w:szCs w:val="26"/>
        </w:rPr>
        <w:t>A flowchart detailing the EHCP process is attached</w:t>
      </w:r>
      <w:r w:rsidR="00FF784A">
        <w:rPr>
          <w:rFonts w:asciiTheme="minorHAnsi" w:hAnsiTheme="minorHAnsi" w:cstheme="minorHAnsi"/>
          <w:sz w:val="26"/>
          <w:szCs w:val="26"/>
        </w:rPr>
        <w:t xml:space="preserve"> (Please</w:t>
      </w:r>
      <w:r w:rsidRPr="00A44972">
        <w:rPr>
          <w:rFonts w:asciiTheme="minorHAnsi" w:hAnsiTheme="minorHAnsi" w:cstheme="minorHAnsi"/>
          <w:sz w:val="26"/>
          <w:szCs w:val="26"/>
        </w:rPr>
        <w:t xml:space="preserve"> see Appendix</w:t>
      </w:r>
      <w:r w:rsidR="00FF784A">
        <w:rPr>
          <w:rFonts w:asciiTheme="minorHAnsi" w:hAnsiTheme="minorHAnsi" w:cstheme="minorHAnsi"/>
          <w:sz w:val="26"/>
          <w:szCs w:val="26"/>
        </w:rPr>
        <w:t xml:space="preserve"> </w:t>
      </w:r>
      <w:r w:rsidRPr="00A44972">
        <w:rPr>
          <w:rFonts w:asciiTheme="minorHAnsi" w:hAnsiTheme="minorHAnsi" w:cstheme="minorHAnsi"/>
          <w:sz w:val="26"/>
          <w:szCs w:val="26"/>
        </w:rPr>
        <w:t>1</w:t>
      </w:r>
      <w:r w:rsidR="00FF784A">
        <w:rPr>
          <w:rFonts w:asciiTheme="minorHAnsi" w:hAnsiTheme="minorHAnsi" w:cstheme="minorHAnsi"/>
          <w:sz w:val="26"/>
          <w:szCs w:val="26"/>
        </w:rPr>
        <w:t>).</w:t>
      </w:r>
      <w:r w:rsidR="00FF784A">
        <w:rPr>
          <w:rFonts w:asciiTheme="minorHAnsi" w:hAnsiTheme="minorHAnsi" w:cstheme="minorHAnsi"/>
          <w:sz w:val="26"/>
          <w:szCs w:val="26"/>
        </w:rPr>
        <w:br/>
      </w:r>
    </w:p>
    <w:p w14:paraId="4732693E" w14:textId="0BB9E365" w:rsidR="0092088F" w:rsidRPr="00FF784A" w:rsidRDefault="0092088F" w:rsidP="00FF784A">
      <w:pPr>
        <w:ind w:left="284"/>
        <w:rPr>
          <w:rFonts w:asciiTheme="minorHAnsi" w:hAnsiTheme="minorHAnsi" w:cstheme="minorHAnsi"/>
          <w:b/>
          <w:sz w:val="26"/>
          <w:szCs w:val="26"/>
          <w:u w:val="single"/>
        </w:rPr>
      </w:pPr>
      <w:r w:rsidRPr="00FF784A">
        <w:rPr>
          <w:rFonts w:asciiTheme="minorHAnsi" w:hAnsiTheme="minorHAnsi" w:cstheme="minorHAnsi"/>
          <w:b/>
          <w:sz w:val="26"/>
          <w:szCs w:val="26"/>
          <w:u w:val="single"/>
        </w:rPr>
        <w:t xml:space="preserve">SEND provision </w:t>
      </w:r>
      <w:r w:rsidR="00FF784A">
        <w:rPr>
          <w:rFonts w:asciiTheme="minorHAnsi" w:hAnsiTheme="minorHAnsi" w:cstheme="minorHAnsi"/>
          <w:b/>
          <w:sz w:val="26"/>
          <w:szCs w:val="26"/>
          <w:u w:val="single"/>
        </w:rPr>
        <w:br/>
      </w:r>
      <w:r w:rsidR="00FF784A">
        <w:rPr>
          <w:rFonts w:asciiTheme="minorHAnsi" w:hAnsiTheme="minorHAnsi" w:cstheme="minorHAnsi"/>
          <w:b/>
          <w:sz w:val="26"/>
          <w:szCs w:val="26"/>
          <w:u w:val="single"/>
        </w:rPr>
        <w:br/>
      </w:r>
      <w:r w:rsidRPr="00FF784A">
        <w:rPr>
          <w:rFonts w:asciiTheme="minorHAnsi" w:hAnsiTheme="minorHAnsi" w:cstheme="minorHAnsi"/>
          <w:sz w:val="26"/>
          <w:szCs w:val="26"/>
        </w:rPr>
        <w:t>On entry to the school each child’s attainment will be assessed. This will help to inform the school of a child’s aptitudes, abilities</w:t>
      </w:r>
      <w:r w:rsidR="00FF784A">
        <w:rPr>
          <w:rFonts w:asciiTheme="minorHAnsi" w:hAnsiTheme="minorHAnsi" w:cstheme="minorHAnsi"/>
          <w:sz w:val="26"/>
          <w:szCs w:val="26"/>
        </w:rPr>
        <w:t>,</w:t>
      </w:r>
      <w:r w:rsidRPr="00FF784A">
        <w:rPr>
          <w:rFonts w:asciiTheme="minorHAnsi" w:hAnsiTheme="minorHAnsi" w:cstheme="minorHAnsi"/>
          <w:sz w:val="26"/>
          <w:szCs w:val="26"/>
        </w:rPr>
        <w:t xml:space="preserve"> and attainments. The records provided help the school to design appropriate differentiated learning programmes. </w:t>
      </w:r>
      <w:r w:rsidR="00FF784A">
        <w:rPr>
          <w:rFonts w:asciiTheme="minorHAnsi" w:hAnsiTheme="minorHAnsi" w:cstheme="minorHAnsi"/>
          <w:sz w:val="26"/>
          <w:szCs w:val="26"/>
        </w:rPr>
        <w:br/>
      </w:r>
      <w:r w:rsidR="00FF784A">
        <w:rPr>
          <w:rFonts w:asciiTheme="minorHAnsi" w:hAnsiTheme="minorHAnsi" w:cstheme="minorHAnsi"/>
          <w:sz w:val="26"/>
          <w:szCs w:val="26"/>
        </w:rPr>
        <w:br/>
      </w:r>
      <w:r w:rsidRPr="00FF784A">
        <w:rPr>
          <w:rFonts w:asciiTheme="minorHAnsi" w:hAnsiTheme="minorHAnsi" w:cstheme="minorHAnsi"/>
          <w:sz w:val="26"/>
          <w:szCs w:val="26"/>
        </w:rPr>
        <w:t>For pupils with identified SEND</w:t>
      </w:r>
      <w:r w:rsidR="00FF784A">
        <w:rPr>
          <w:rFonts w:asciiTheme="minorHAnsi" w:hAnsiTheme="minorHAnsi" w:cstheme="minorHAnsi"/>
          <w:sz w:val="26"/>
          <w:szCs w:val="26"/>
        </w:rPr>
        <w:t xml:space="preserve">, </w:t>
      </w:r>
      <w:r w:rsidRPr="00FF784A">
        <w:rPr>
          <w:rFonts w:asciiTheme="minorHAnsi" w:hAnsiTheme="minorHAnsi" w:cstheme="minorHAnsi"/>
          <w:sz w:val="26"/>
          <w:szCs w:val="26"/>
        </w:rPr>
        <w:t>the SEN</w:t>
      </w:r>
      <w:r w:rsidR="00FF784A">
        <w:rPr>
          <w:rFonts w:asciiTheme="minorHAnsi" w:hAnsiTheme="minorHAnsi" w:cstheme="minorHAnsi"/>
          <w:sz w:val="26"/>
          <w:szCs w:val="26"/>
        </w:rPr>
        <w:t>D</w:t>
      </w:r>
      <w:r w:rsidRPr="00FF784A">
        <w:rPr>
          <w:rFonts w:asciiTheme="minorHAnsi" w:hAnsiTheme="minorHAnsi" w:cstheme="minorHAnsi"/>
          <w:sz w:val="26"/>
          <w:szCs w:val="26"/>
        </w:rPr>
        <w:t xml:space="preserve">Co/Class teacher will use the records to: </w:t>
      </w:r>
    </w:p>
    <w:p w14:paraId="066BCDCC" w14:textId="77777777" w:rsidR="00FF784A" w:rsidRPr="00FF784A" w:rsidRDefault="00FF784A" w:rsidP="00382900">
      <w:pPr>
        <w:ind w:left="284"/>
        <w:rPr>
          <w:rFonts w:asciiTheme="minorHAnsi" w:hAnsiTheme="minorHAnsi" w:cstheme="minorHAnsi"/>
          <w:sz w:val="26"/>
          <w:szCs w:val="26"/>
        </w:rPr>
      </w:pPr>
    </w:p>
    <w:p w14:paraId="07F60CF9" w14:textId="31133BAC" w:rsidR="00FF784A" w:rsidRDefault="00FF784A" w:rsidP="00382900">
      <w:pPr>
        <w:pStyle w:val="ListParagraph"/>
        <w:numPr>
          <w:ilvl w:val="0"/>
          <w:numId w:val="13"/>
        </w:numPr>
        <w:ind w:left="284" w:firstLine="0"/>
        <w:rPr>
          <w:rFonts w:asciiTheme="minorHAnsi" w:hAnsiTheme="minorHAnsi" w:cstheme="minorHAnsi"/>
          <w:sz w:val="26"/>
          <w:szCs w:val="26"/>
        </w:rPr>
      </w:pPr>
      <w:r>
        <w:rPr>
          <w:rFonts w:asciiTheme="minorHAnsi" w:hAnsiTheme="minorHAnsi" w:cstheme="minorHAnsi"/>
          <w:sz w:val="26"/>
          <w:szCs w:val="26"/>
        </w:rPr>
        <w:t>Identify gaps in learning and plan/set targets accordingly</w:t>
      </w:r>
      <w:r w:rsidR="008F2197">
        <w:rPr>
          <w:rFonts w:asciiTheme="minorHAnsi" w:hAnsiTheme="minorHAnsi" w:cstheme="minorHAnsi"/>
          <w:sz w:val="26"/>
          <w:szCs w:val="26"/>
        </w:rPr>
        <w:t>.</w:t>
      </w:r>
      <w:r>
        <w:rPr>
          <w:rFonts w:asciiTheme="minorHAnsi" w:hAnsiTheme="minorHAnsi" w:cstheme="minorHAnsi"/>
          <w:sz w:val="26"/>
          <w:szCs w:val="26"/>
        </w:rPr>
        <w:t xml:space="preserve"> </w:t>
      </w:r>
    </w:p>
    <w:p w14:paraId="7B59AE4C" w14:textId="49E50B80" w:rsidR="00FF784A" w:rsidRDefault="00FF784A" w:rsidP="00382900">
      <w:pPr>
        <w:pStyle w:val="ListParagraph"/>
        <w:numPr>
          <w:ilvl w:val="0"/>
          <w:numId w:val="13"/>
        </w:numPr>
        <w:ind w:left="284" w:firstLine="0"/>
        <w:rPr>
          <w:rFonts w:asciiTheme="minorHAnsi" w:hAnsiTheme="minorHAnsi" w:cstheme="minorHAnsi"/>
          <w:sz w:val="26"/>
          <w:szCs w:val="26"/>
        </w:rPr>
      </w:pPr>
      <w:r>
        <w:rPr>
          <w:rFonts w:asciiTheme="minorHAnsi" w:hAnsiTheme="minorHAnsi" w:cstheme="minorHAnsi"/>
          <w:sz w:val="26"/>
          <w:szCs w:val="26"/>
        </w:rPr>
        <w:t>Assess learning difficulties/barriers to learning</w:t>
      </w:r>
      <w:r w:rsidR="008F2197">
        <w:rPr>
          <w:rFonts w:asciiTheme="minorHAnsi" w:hAnsiTheme="minorHAnsi" w:cstheme="minorHAnsi"/>
          <w:sz w:val="26"/>
          <w:szCs w:val="26"/>
        </w:rPr>
        <w:t>.</w:t>
      </w:r>
      <w:r>
        <w:rPr>
          <w:rFonts w:asciiTheme="minorHAnsi" w:hAnsiTheme="minorHAnsi" w:cstheme="minorHAnsi"/>
          <w:sz w:val="26"/>
          <w:szCs w:val="26"/>
        </w:rPr>
        <w:t xml:space="preserve"> </w:t>
      </w:r>
    </w:p>
    <w:p w14:paraId="24489FE6" w14:textId="72F71B6B" w:rsidR="00FF784A" w:rsidRPr="00FF784A" w:rsidRDefault="00FF784A" w:rsidP="00FF784A">
      <w:pPr>
        <w:pStyle w:val="ListParagraph"/>
        <w:numPr>
          <w:ilvl w:val="0"/>
          <w:numId w:val="13"/>
        </w:numPr>
        <w:ind w:left="284" w:firstLine="0"/>
        <w:rPr>
          <w:rFonts w:asciiTheme="minorHAnsi" w:hAnsiTheme="minorHAnsi" w:cstheme="minorHAnsi"/>
          <w:sz w:val="26"/>
          <w:szCs w:val="26"/>
        </w:rPr>
      </w:pPr>
      <w:r w:rsidRPr="00FF784A">
        <w:rPr>
          <w:rFonts w:asciiTheme="minorHAnsi" w:hAnsiTheme="minorHAnsi" w:cstheme="minorHAnsi"/>
          <w:sz w:val="26"/>
          <w:szCs w:val="26"/>
        </w:rPr>
        <w:t xml:space="preserve">Identify the need for support </w:t>
      </w:r>
      <w:r>
        <w:rPr>
          <w:rFonts w:asciiTheme="minorHAnsi" w:hAnsiTheme="minorHAnsi" w:cstheme="minorHAnsi"/>
          <w:sz w:val="26"/>
          <w:szCs w:val="26"/>
        </w:rPr>
        <w:t xml:space="preserve">or provision </w:t>
      </w:r>
      <w:r w:rsidRPr="00FF784A">
        <w:rPr>
          <w:rFonts w:asciiTheme="minorHAnsi" w:hAnsiTheme="minorHAnsi" w:cstheme="minorHAnsi"/>
          <w:sz w:val="26"/>
          <w:szCs w:val="26"/>
        </w:rPr>
        <w:t>within the class</w:t>
      </w:r>
      <w:r w:rsidR="008F2197">
        <w:rPr>
          <w:rFonts w:asciiTheme="minorHAnsi" w:hAnsiTheme="minorHAnsi" w:cstheme="minorHAnsi"/>
          <w:sz w:val="26"/>
          <w:szCs w:val="26"/>
        </w:rPr>
        <w:t>.</w:t>
      </w:r>
      <w:r w:rsidRPr="00FF784A">
        <w:rPr>
          <w:rFonts w:asciiTheme="minorHAnsi" w:hAnsiTheme="minorHAnsi" w:cstheme="minorHAnsi"/>
          <w:sz w:val="26"/>
          <w:szCs w:val="26"/>
        </w:rPr>
        <w:t xml:space="preserve"> </w:t>
      </w:r>
    </w:p>
    <w:p w14:paraId="73FC50A1" w14:textId="0CE3C39F" w:rsidR="0092088F" w:rsidRPr="00FF784A" w:rsidRDefault="0092088F" w:rsidP="00382900">
      <w:pPr>
        <w:pStyle w:val="ListParagraph"/>
        <w:numPr>
          <w:ilvl w:val="0"/>
          <w:numId w:val="13"/>
        </w:numPr>
        <w:ind w:left="284" w:firstLine="0"/>
        <w:rPr>
          <w:rFonts w:asciiTheme="minorHAnsi" w:hAnsiTheme="minorHAnsi" w:cstheme="minorHAnsi"/>
          <w:sz w:val="26"/>
          <w:szCs w:val="26"/>
        </w:rPr>
      </w:pPr>
      <w:r w:rsidRPr="00FF784A">
        <w:rPr>
          <w:rFonts w:asciiTheme="minorHAnsi" w:hAnsiTheme="minorHAnsi" w:cstheme="minorHAnsi"/>
          <w:sz w:val="26"/>
          <w:szCs w:val="26"/>
        </w:rPr>
        <w:t>Provide starting points for an appropriate curriculum</w:t>
      </w:r>
      <w:r w:rsidR="008F2197">
        <w:rPr>
          <w:rFonts w:asciiTheme="minorHAnsi" w:hAnsiTheme="minorHAnsi" w:cstheme="minorHAnsi"/>
          <w:sz w:val="26"/>
          <w:szCs w:val="26"/>
        </w:rPr>
        <w:t>.</w:t>
      </w:r>
      <w:r w:rsidRPr="00FF784A">
        <w:rPr>
          <w:rFonts w:asciiTheme="minorHAnsi" w:hAnsiTheme="minorHAnsi" w:cstheme="minorHAnsi"/>
          <w:sz w:val="26"/>
          <w:szCs w:val="26"/>
        </w:rPr>
        <w:t xml:space="preserve"> </w:t>
      </w:r>
    </w:p>
    <w:p w14:paraId="1B5072B7" w14:textId="18D465E2" w:rsidR="00FF784A" w:rsidRDefault="0092088F" w:rsidP="00382900">
      <w:pPr>
        <w:pStyle w:val="ListParagraph"/>
        <w:numPr>
          <w:ilvl w:val="0"/>
          <w:numId w:val="13"/>
        </w:numPr>
        <w:ind w:left="284" w:firstLine="0"/>
        <w:rPr>
          <w:rFonts w:asciiTheme="minorHAnsi" w:hAnsiTheme="minorHAnsi" w:cstheme="minorHAnsi"/>
          <w:sz w:val="26"/>
          <w:szCs w:val="26"/>
        </w:rPr>
      </w:pPr>
      <w:r w:rsidRPr="00FF784A">
        <w:rPr>
          <w:rFonts w:asciiTheme="minorHAnsi" w:hAnsiTheme="minorHAnsi" w:cstheme="minorHAnsi"/>
          <w:sz w:val="26"/>
          <w:szCs w:val="26"/>
        </w:rPr>
        <w:t>Ensure on-going observations</w:t>
      </w:r>
      <w:r w:rsidR="00FF784A">
        <w:rPr>
          <w:rFonts w:asciiTheme="minorHAnsi" w:hAnsiTheme="minorHAnsi" w:cstheme="minorHAnsi"/>
          <w:sz w:val="26"/>
          <w:szCs w:val="26"/>
        </w:rPr>
        <w:t xml:space="preserve"> and </w:t>
      </w:r>
      <w:r w:rsidRPr="00FF784A">
        <w:rPr>
          <w:rFonts w:asciiTheme="minorHAnsi" w:hAnsiTheme="minorHAnsi" w:cstheme="minorHAnsi"/>
          <w:sz w:val="26"/>
          <w:szCs w:val="26"/>
        </w:rPr>
        <w:t xml:space="preserve">assessments </w:t>
      </w:r>
      <w:r w:rsidR="00FF784A">
        <w:rPr>
          <w:rFonts w:asciiTheme="minorHAnsi" w:hAnsiTheme="minorHAnsi" w:cstheme="minorHAnsi"/>
          <w:sz w:val="26"/>
          <w:szCs w:val="26"/>
        </w:rPr>
        <w:t>take place</w:t>
      </w:r>
      <w:r w:rsidR="008F2197">
        <w:rPr>
          <w:rFonts w:asciiTheme="minorHAnsi" w:hAnsiTheme="minorHAnsi" w:cstheme="minorHAnsi"/>
          <w:sz w:val="26"/>
          <w:szCs w:val="26"/>
        </w:rPr>
        <w:t>.</w:t>
      </w:r>
    </w:p>
    <w:p w14:paraId="6F6351A9" w14:textId="77777777" w:rsidR="00FF784A" w:rsidRDefault="00FF784A" w:rsidP="00FF784A">
      <w:pPr>
        <w:pStyle w:val="ListParagraph"/>
        <w:ind w:left="284"/>
        <w:rPr>
          <w:rFonts w:asciiTheme="minorHAnsi" w:hAnsiTheme="minorHAnsi" w:cstheme="minorHAnsi"/>
          <w:sz w:val="26"/>
          <w:szCs w:val="26"/>
        </w:rPr>
      </w:pPr>
    </w:p>
    <w:p w14:paraId="5BF6441C" w14:textId="77777777" w:rsidR="00FF784A" w:rsidRDefault="00FF784A" w:rsidP="00FF784A">
      <w:pPr>
        <w:pStyle w:val="ListParagraph"/>
        <w:ind w:left="284"/>
        <w:rPr>
          <w:rFonts w:asciiTheme="minorHAnsi" w:hAnsiTheme="minorHAnsi" w:cstheme="minorHAnsi"/>
          <w:sz w:val="26"/>
          <w:szCs w:val="26"/>
        </w:rPr>
      </w:pPr>
    </w:p>
    <w:p w14:paraId="7B854E9E" w14:textId="77777777" w:rsidR="00FF784A" w:rsidRDefault="00FF784A" w:rsidP="00FF784A">
      <w:pPr>
        <w:pStyle w:val="ListParagraph"/>
        <w:ind w:left="284"/>
        <w:rPr>
          <w:rFonts w:asciiTheme="minorHAnsi" w:hAnsiTheme="minorHAnsi" w:cstheme="minorHAnsi"/>
          <w:sz w:val="26"/>
          <w:szCs w:val="26"/>
        </w:rPr>
      </w:pPr>
    </w:p>
    <w:p w14:paraId="46FF95F5" w14:textId="27554EA5" w:rsidR="0092088F" w:rsidRPr="00FF784A" w:rsidRDefault="00FF784A" w:rsidP="00FF784A">
      <w:pPr>
        <w:pStyle w:val="ListParagraph"/>
        <w:numPr>
          <w:ilvl w:val="0"/>
          <w:numId w:val="13"/>
        </w:numPr>
        <w:ind w:left="284" w:firstLine="0"/>
        <w:rPr>
          <w:rFonts w:asciiTheme="minorHAnsi" w:hAnsiTheme="minorHAnsi" w:cstheme="minorHAnsi"/>
          <w:sz w:val="26"/>
          <w:szCs w:val="26"/>
        </w:rPr>
      </w:pPr>
      <w:r>
        <w:rPr>
          <w:rFonts w:asciiTheme="minorHAnsi" w:hAnsiTheme="minorHAnsi" w:cstheme="minorHAnsi"/>
          <w:sz w:val="26"/>
          <w:szCs w:val="26"/>
        </w:rPr>
        <w:t>P</w:t>
      </w:r>
      <w:r w:rsidR="0092088F" w:rsidRPr="00FF784A">
        <w:rPr>
          <w:rFonts w:asciiTheme="minorHAnsi" w:hAnsiTheme="minorHAnsi" w:cstheme="minorHAnsi"/>
          <w:sz w:val="26"/>
          <w:szCs w:val="26"/>
        </w:rPr>
        <w:t>rovide regular feedback on</w:t>
      </w:r>
      <w:r>
        <w:rPr>
          <w:rFonts w:asciiTheme="minorHAnsi" w:hAnsiTheme="minorHAnsi" w:cstheme="minorHAnsi"/>
          <w:sz w:val="26"/>
          <w:szCs w:val="26"/>
        </w:rPr>
        <w:t xml:space="preserve"> </w:t>
      </w:r>
      <w:r w:rsidRPr="00FF784A">
        <w:rPr>
          <w:rFonts w:asciiTheme="minorHAnsi" w:hAnsiTheme="minorHAnsi" w:cstheme="minorHAnsi"/>
          <w:sz w:val="26"/>
          <w:szCs w:val="26"/>
        </w:rPr>
        <w:t>a</w:t>
      </w:r>
      <w:r w:rsidR="0092088F" w:rsidRPr="00FF784A">
        <w:rPr>
          <w:rFonts w:asciiTheme="minorHAnsi" w:hAnsiTheme="minorHAnsi" w:cstheme="minorHAnsi"/>
          <w:sz w:val="26"/>
          <w:szCs w:val="26"/>
        </w:rPr>
        <w:t>chievements</w:t>
      </w:r>
      <w:r w:rsidRPr="00FF784A">
        <w:rPr>
          <w:rFonts w:asciiTheme="minorHAnsi" w:hAnsiTheme="minorHAnsi" w:cstheme="minorHAnsi"/>
          <w:sz w:val="26"/>
          <w:szCs w:val="26"/>
        </w:rPr>
        <w:t xml:space="preserve">, </w:t>
      </w:r>
      <w:r w:rsidR="0092088F" w:rsidRPr="00FF784A">
        <w:rPr>
          <w:rFonts w:asciiTheme="minorHAnsi" w:hAnsiTheme="minorHAnsi" w:cstheme="minorHAnsi"/>
          <w:sz w:val="26"/>
          <w:szCs w:val="26"/>
        </w:rPr>
        <w:t>experience</w:t>
      </w:r>
      <w:r>
        <w:rPr>
          <w:rFonts w:asciiTheme="minorHAnsi" w:hAnsiTheme="minorHAnsi" w:cstheme="minorHAnsi"/>
          <w:sz w:val="26"/>
          <w:szCs w:val="26"/>
        </w:rPr>
        <w:t>s</w:t>
      </w:r>
      <w:r w:rsidR="008F2197">
        <w:rPr>
          <w:rFonts w:asciiTheme="minorHAnsi" w:hAnsiTheme="minorHAnsi" w:cstheme="minorHAnsi"/>
          <w:sz w:val="26"/>
          <w:szCs w:val="26"/>
        </w:rPr>
        <w:t>.</w:t>
      </w:r>
    </w:p>
    <w:p w14:paraId="708853D8" w14:textId="0EB6C49F" w:rsidR="00FF784A" w:rsidRDefault="0092088F" w:rsidP="00FF784A">
      <w:pPr>
        <w:pStyle w:val="ListParagraph"/>
        <w:numPr>
          <w:ilvl w:val="0"/>
          <w:numId w:val="13"/>
        </w:numPr>
        <w:ind w:left="284" w:firstLine="0"/>
        <w:rPr>
          <w:rFonts w:asciiTheme="minorHAnsi" w:hAnsiTheme="minorHAnsi" w:cstheme="minorHAnsi"/>
          <w:sz w:val="26"/>
          <w:szCs w:val="26"/>
        </w:rPr>
      </w:pPr>
      <w:r w:rsidRPr="00FF784A">
        <w:rPr>
          <w:rFonts w:asciiTheme="minorHAnsi" w:hAnsiTheme="minorHAnsi" w:cstheme="minorHAnsi"/>
          <w:sz w:val="26"/>
          <w:szCs w:val="26"/>
        </w:rPr>
        <w:t>Involve parents in a joint home-school learning approach</w:t>
      </w:r>
      <w:r w:rsidR="008F2197">
        <w:rPr>
          <w:rFonts w:asciiTheme="minorHAnsi" w:hAnsiTheme="minorHAnsi" w:cstheme="minorHAnsi"/>
          <w:sz w:val="26"/>
          <w:szCs w:val="26"/>
        </w:rPr>
        <w:t>.</w:t>
      </w:r>
      <w:r w:rsidRPr="00FF784A">
        <w:rPr>
          <w:rFonts w:asciiTheme="minorHAnsi" w:hAnsiTheme="minorHAnsi" w:cstheme="minorHAnsi"/>
          <w:sz w:val="26"/>
          <w:szCs w:val="26"/>
        </w:rPr>
        <w:t xml:space="preserve"> </w:t>
      </w:r>
    </w:p>
    <w:p w14:paraId="18607662" w14:textId="77777777" w:rsidR="00FF784A" w:rsidRPr="00FF784A" w:rsidRDefault="00FF784A" w:rsidP="00FF784A">
      <w:pPr>
        <w:pStyle w:val="ListParagraph"/>
        <w:ind w:left="284"/>
        <w:rPr>
          <w:rFonts w:asciiTheme="minorHAnsi" w:hAnsiTheme="minorHAnsi" w:cstheme="minorHAnsi"/>
          <w:sz w:val="26"/>
          <w:szCs w:val="26"/>
        </w:rPr>
      </w:pPr>
    </w:p>
    <w:p w14:paraId="181B0FD3" w14:textId="1EBB0E2F" w:rsidR="0092088F" w:rsidRPr="00FF784A" w:rsidRDefault="00FF784A" w:rsidP="00FF784A">
      <w:pPr>
        <w:pStyle w:val="BodyText"/>
        <w:ind w:left="284" w:right="117"/>
        <w:rPr>
          <w:rFonts w:asciiTheme="minorHAnsi" w:hAnsiTheme="minorHAnsi" w:cstheme="minorHAnsi"/>
          <w:sz w:val="26"/>
          <w:szCs w:val="26"/>
        </w:rPr>
      </w:pPr>
      <w:r w:rsidRPr="00A44972">
        <w:rPr>
          <w:rFonts w:asciiTheme="minorHAnsi" w:hAnsiTheme="minorHAnsi" w:cstheme="minorHAnsi"/>
          <w:sz w:val="26"/>
          <w:szCs w:val="26"/>
        </w:rPr>
        <w:t>Provision Maps provide an overview of the Graduated Response available across the school at Alvaston Infant and Nursery School</w:t>
      </w:r>
      <w:r>
        <w:rPr>
          <w:rFonts w:asciiTheme="minorHAnsi" w:hAnsiTheme="minorHAnsi" w:cstheme="minorHAnsi"/>
          <w:sz w:val="26"/>
          <w:szCs w:val="26"/>
        </w:rPr>
        <w:t xml:space="preserve">.   </w:t>
      </w:r>
      <w:r>
        <w:rPr>
          <w:rFonts w:asciiTheme="minorHAnsi" w:hAnsiTheme="minorHAnsi" w:cstheme="minorHAnsi"/>
          <w:sz w:val="26"/>
          <w:szCs w:val="26"/>
        </w:rPr>
        <w:br/>
      </w:r>
      <w:r>
        <w:rPr>
          <w:rFonts w:asciiTheme="minorHAnsi" w:hAnsiTheme="minorHAnsi" w:cstheme="minorHAnsi"/>
          <w:sz w:val="26"/>
          <w:szCs w:val="26"/>
        </w:rPr>
        <w:br/>
        <w:t xml:space="preserve">Our approach begins with what children can do opposed to what children can’t do. We aim to celebrate all achievements through the Graduated Response and build on children’s strengths and skills – always noticing the small steps of progress made. </w:t>
      </w:r>
    </w:p>
    <w:p w14:paraId="613ABDB5" w14:textId="0B10BDCB" w:rsidR="00427AAB" w:rsidRPr="00FF784A" w:rsidRDefault="00FF784A" w:rsidP="00382900">
      <w:pPr>
        <w:ind w:left="284"/>
        <w:rPr>
          <w:rFonts w:asciiTheme="minorHAnsi" w:hAnsiTheme="minorHAnsi" w:cstheme="minorHAnsi"/>
          <w:b/>
          <w:sz w:val="28"/>
          <w:szCs w:val="28"/>
          <w:u w:val="single"/>
        </w:rPr>
      </w:pPr>
      <w:r w:rsidRPr="00FF784A">
        <w:rPr>
          <w:rFonts w:asciiTheme="minorHAnsi" w:hAnsiTheme="minorHAnsi" w:cstheme="minorHAnsi"/>
          <w:b/>
          <w:u w:val="single"/>
        </w:rPr>
        <w:br/>
      </w:r>
      <w:r w:rsidR="00427AAB" w:rsidRPr="00FF784A">
        <w:rPr>
          <w:rFonts w:asciiTheme="minorHAnsi" w:hAnsiTheme="minorHAnsi" w:cstheme="minorHAnsi"/>
          <w:b/>
          <w:sz w:val="28"/>
          <w:szCs w:val="28"/>
          <w:u w:val="single"/>
        </w:rPr>
        <w:t>English as an Additional Language</w:t>
      </w:r>
    </w:p>
    <w:p w14:paraId="258CC177" w14:textId="77777777" w:rsidR="00427AAB" w:rsidRPr="00FF784A" w:rsidRDefault="00427AAB" w:rsidP="00382900">
      <w:pPr>
        <w:ind w:left="284"/>
        <w:rPr>
          <w:rFonts w:asciiTheme="minorHAnsi" w:hAnsiTheme="minorHAnsi" w:cstheme="minorHAnsi"/>
          <w:sz w:val="26"/>
          <w:szCs w:val="26"/>
        </w:rPr>
      </w:pPr>
    </w:p>
    <w:p w14:paraId="33CBB99D" w14:textId="763A7908" w:rsidR="00FF784A" w:rsidRPr="00FF784A" w:rsidRDefault="00FF784A" w:rsidP="00FF784A">
      <w:pPr>
        <w:ind w:left="284"/>
        <w:rPr>
          <w:rFonts w:asciiTheme="minorHAnsi" w:hAnsiTheme="minorHAnsi" w:cstheme="minorHAnsi"/>
          <w:sz w:val="26"/>
          <w:szCs w:val="26"/>
        </w:rPr>
      </w:pPr>
      <w:r w:rsidRPr="00FF784A">
        <w:rPr>
          <w:rFonts w:asciiTheme="minorHAnsi" w:hAnsiTheme="minorHAnsi" w:cstheme="minorHAnsi"/>
          <w:sz w:val="26"/>
          <w:szCs w:val="26"/>
        </w:rPr>
        <w:t xml:space="preserve">Pupils with English as an additional language should not be seen as having SEND needs. </w:t>
      </w:r>
      <w:r>
        <w:rPr>
          <w:rFonts w:asciiTheme="minorHAnsi" w:hAnsiTheme="minorHAnsi" w:cstheme="minorHAnsi"/>
          <w:sz w:val="26"/>
          <w:szCs w:val="26"/>
        </w:rPr>
        <w:br/>
        <w:t xml:space="preserve">Proficiency in English will be carefully tracked and additional support put in place. </w:t>
      </w:r>
      <w:r w:rsidRPr="00FF784A">
        <w:rPr>
          <w:rFonts w:asciiTheme="minorHAnsi" w:hAnsiTheme="minorHAnsi" w:cstheme="minorHAnsi"/>
          <w:sz w:val="26"/>
          <w:szCs w:val="26"/>
        </w:rPr>
        <w:t>Teachers will work closely with pupils to identify whether progress, attainment or outcomes are impacted by their command of English or from a special educational need.</w:t>
      </w:r>
    </w:p>
    <w:p w14:paraId="6E63F04F" w14:textId="77777777" w:rsidR="00FF784A" w:rsidRPr="00427AAB" w:rsidRDefault="00FF784A" w:rsidP="00FF784A">
      <w:pPr>
        <w:rPr>
          <w:rFonts w:ascii="Arial" w:hAnsi="Arial" w:cs="Arial"/>
        </w:rPr>
      </w:pPr>
    </w:p>
    <w:p w14:paraId="676AD0D1" w14:textId="1E41E05E" w:rsidR="00427AAB" w:rsidRPr="00FF784A" w:rsidRDefault="00427AAB" w:rsidP="00382900">
      <w:pPr>
        <w:ind w:left="284"/>
        <w:rPr>
          <w:rFonts w:asciiTheme="minorHAnsi" w:hAnsiTheme="minorHAnsi" w:cstheme="minorHAnsi"/>
          <w:b/>
          <w:sz w:val="28"/>
          <w:szCs w:val="28"/>
          <w:u w:val="single"/>
        </w:rPr>
      </w:pPr>
      <w:r w:rsidRPr="00FF784A">
        <w:rPr>
          <w:rFonts w:asciiTheme="minorHAnsi" w:hAnsiTheme="minorHAnsi" w:cstheme="minorHAnsi"/>
          <w:b/>
          <w:sz w:val="28"/>
          <w:szCs w:val="28"/>
          <w:u w:val="single"/>
        </w:rPr>
        <w:t>The Role of the SEN</w:t>
      </w:r>
      <w:r w:rsidR="00FF784A">
        <w:rPr>
          <w:rFonts w:asciiTheme="minorHAnsi" w:hAnsiTheme="minorHAnsi" w:cstheme="minorHAnsi"/>
          <w:b/>
          <w:sz w:val="28"/>
          <w:szCs w:val="28"/>
          <w:u w:val="single"/>
        </w:rPr>
        <w:t>DCo</w:t>
      </w:r>
    </w:p>
    <w:p w14:paraId="07D9C92E" w14:textId="77777777" w:rsidR="00427AAB" w:rsidRPr="00FF784A" w:rsidRDefault="00427AAB" w:rsidP="00382900">
      <w:pPr>
        <w:ind w:left="284"/>
        <w:rPr>
          <w:rFonts w:asciiTheme="minorHAnsi" w:hAnsiTheme="minorHAnsi" w:cstheme="minorHAnsi"/>
          <w:sz w:val="26"/>
          <w:szCs w:val="26"/>
        </w:rPr>
      </w:pPr>
    </w:p>
    <w:p w14:paraId="4907A8BA" w14:textId="604935C3" w:rsidR="00427AAB" w:rsidRDefault="00427AAB" w:rsidP="00382900">
      <w:pPr>
        <w:ind w:left="284"/>
        <w:rPr>
          <w:rFonts w:asciiTheme="minorHAnsi" w:hAnsiTheme="minorHAnsi" w:cstheme="minorHAnsi"/>
          <w:sz w:val="26"/>
          <w:szCs w:val="26"/>
        </w:rPr>
      </w:pPr>
      <w:r w:rsidRPr="00FF784A">
        <w:rPr>
          <w:rFonts w:asciiTheme="minorHAnsi" w:hAnsiTheme="minorHAnsi" w:cstheme="minorHAnsi"/>
          <w:sz w:val="26"/>
          <w:szCs w:val="26"/>
        </w:rPr>
        <w:t>The SEN</w:t>
      </w:r>
      <w:r w:rsidR="00FF784A">
        <w:rPr>
          <w:rFonts w:asciiTheme="minorHAnsi" w:hAnsiTheme="minorHAnsi" w:cstheme="minorHAnsi"/>
          <w:sz w:val="26"/>
          <w:szCs w:val="26"/>
        </w:rPr>
        <w:t>D</w:t>
      </w:r>
      <w:r w:rsidRPr="00FF784A">
        <w:rPr>
          <w:rFonts w:asciiTheme="minorHAnsi" w:hAnsiTheme="minorHAnsi" w:cstheme="minorHAnsi"/>
          <w:sz w:val="26"/>
          <w:szCs w:val="26"/>
        </w:rPr>
        <w:t xml:space="preserve">Co plays a crucial role in the school’s SEN provision. This involves working with the Head Teacher and Governing Body to determine the strategic development of the policy. Other responsibilities include: </w:t>
      </w:r>
    </w:p>
    <w:p w14:paraId="2C92342B" w14:textId="77777777" w:rsidR="00FF784A" w:rsidRDefault="00FF784A" w:rsidP="00FF784A">
      <w:pPr>
        <w:rPr>
          <w:rFonts w:asciiTheme="minorHAnsi" w:hAnsiTheme="minorHAnsi" w:cstheme="minorHAnsi"/>
          <w:sz w:val="26"/>
          <w:szCs w:val="26"/>
        </w:rPr>
      </w:pPr>
    </w:p>
    <w:p w14:paraId="4662302F" w14:textId="77777777" w:rsidR="00FF784A" w:rsidRPr="00FF784A" w:rsidRDefault="00FF784A" w:rsidP="00FF784A">
      <w:pPr>
        <w:pStyle w:val="ListParagraph"/>
        <w:numPr>
          <w:ilvl w:val="0"/>
          <w:numId w:val="46"/>
        </w:numPr>
        <w:shd w:val="clear" w:color="auto" w:fill="FFFFFF"/>
        <w:spacing w:after="288"/>
        <w:rPr>
          <w:rFonts w:asciiTheme="minorHAnsi" w:hAnsiTheme="minorHAnsi" w:cstheme="minorHAnsi"/>
          <w:color w:val="000000"/>
          <w:sz w:val="26"/>
          <w:szCs w:val="26"/>
        </w:rPr>
      </w:pPr>
      <w:r w:rsidRPr="00FF784A">
        <w:rPr>
          <w:rFonts w:asciiTheme="minorHAnsi" w:hAnsiTheme="minorHAnsi" w:cstheme="minorHAnsi"/>
          <w:color w:val="000000"/>
          <w:sz w:val="26"/>
          <w:szCs w:val="26"/>
        </w:rPr>
        <w:t>Overseeing the day-to-day operation of the school’s SEN policy.</w:t>
      </w:r>
    </w:p>
    <w:p w14:paraId="0D64E277" w14:textId="77777777" w:rsidR="00FF784A" w:rsidRPr="00FF784A" w:rsidRDefault="00FF784A" w:rsidP="00FF784A">
      <w:pPr>
        <w:pStyle w:val="ListParagraph"/>
        <w:numPr>
          <w:ilvl w:val="0"/>
          <w:numId w:val="46"/>
        </w:numPr>
        <w:shd w:val="clear" w:color="auto" w:fill="FFFFFF"/>
        <w:spacing w:after="288"/>
        <w:rPr>
          <w:rFonts w:asciiTheme="minorHAnsi" w:hAnsiTheme="minorHAnsi" w:cstheme="minorHAnsi"/>
          <w:color w:val="000000"/>
          <w:sz w:val="26"/>
          <w:szCs w:val="26"/>
        </w:rPr>
      </w:pPr>
      <w:r w:rsidRPr="00FF784A">
        <w:rPr>
          <w:rFonts w:asciiTheme="minorHAnsi" w:hAnsiTheme="minorHAnsi" w:cstheme="minorHAnsi"/>
          <w:color w:val="000000"/>
          <w:sz w:val="26"/>
          <w:szCs w:val="26"/>
        </w:rPr>
        <w:t>Supporting the identification of children with special educational needs.</w:t>
      </w:r>
    </w:p>
    <w:p w14:paraId="083B2183" w14:textId="1958E9D5" w:rsidR="00FF784A" w:rsidRPr="00FF784A" w:rsidRDefault="00FF784A" w:rsidP="00FF784A">
      <w:pPr>
        <w:pStyle w:val="ListParagraph"/>
        <w:numPr>
          <w:ilvl w:val="0"/>
          <w:numId w:val="46"/>
        </w:numPr>
        <w:shd w:val="clear" w:color="auto" w:fill="FFFFFF"/>
        <w:spacing w:after="288"/>
        <w:rPr>
          <w:rFonts w:asciiTheme="minorHAnsi" w:hAnsiTheme="minorHAnsi" w:cstheme="minorHAnsi"/>
          <w:color w:val="000000"/>
          <w:sz w:val="26"/>
          <w:szCs w:val="26"/>
        </w:rPr>
      </w:pPr>
      <w:r w:rsidRPr="00FF784A">
        <w:rPr>
          <w:rFonts w:asciiTheme="minorHAnsi" w:hAnsiTheme="minorHAnsi" w:cstheme="minorHAnsi"/>
          <w:color w:val="000000"/>
          <w:sz w:val="26"/>
          <w:szCs w:val="26"/>
        </w:rPr>
        <w:t>Co-ordinating provision for children with SEN</w:t>
      </w:r>
      <w:r>
        <w:rPr>
          <w:rFonts w:asciiTheme="minorHAnsi" w:hAnsiTheme="minorHAnsi" w:cstheme="minorHAnsi"/>
          <w:color w:val="000000"/>
          <w:sz w:val="26"/>
          <w:szCs w:val="26"/>
        </w:rPr>
        <w:t>.</w:t>
      </w:r>
    </w:p>
    <w:p w14:paraId="5D73CA9C" w14:textId="488C2DB3" w:rsidR="00FF784A" w:rsidRPr="00FF784A" w:rsidRDefault="00FF784A" w:rsidP="00FF784A">
      <w:pPr>
        <w:pStyle w:val="ListParagraph"/>
        <w:numPr>
          <w:ilvl w:val="0"/>
          <w:numId w:val="46"/>
        </w:numPr>
        <w:shd w:val="clear" w:color="auto" w:fill="FFFFFF"/>
        <w:spacing w:after="288"/>
        <w:rPr>
          <w:rFonts w:asciiTheme="minorHAnsi" w:hAnsiTheme="minorHAnsi" w:cstheme="minorHAnsi"/>
          <w:color w:val="000000"/>
          <w:sz w:val="26"/>
          <w:szCs w:val="26"/>
        </w:rPr>
      </w:pPr>
      <w:r w:rsidRPr="00FF784A">
        <w:rPr>
          <w:rFonts w:asciiTheme="minorHAnsi" w:hAnsiTheme="minorHAnsi" w:cstheme="minorHAnsi"/>
          <w:color w:val="000000"/>
          <w:sz w:val="26"/>
          <w:szCs w:val="26"/>
        </w:rPr>
        <w:t xml:space="preserve">Working closely with teachers, teaching assistants and mid-day supervisors to </w:t>
      </w:r>
      <w:r>
        <w:rPr>
          <w:rFonts w:asciiTheme="minorHAnsi" w:hAnsiTheme="minorHAnsi" w:cstheme="minorHAnsi"/>
          <w:color w:val="000000"/>
          <w:sz w:val="26"/>
          <w:szCs w:val="26"/>
        </w:rPr>
        <w:br/>
      </w:r>
      <w:r w:rsidRPr="00FF784A">
        <w:rPr>
          <w:rFonts w:asciiTheme="minorHAnsi" w:hAnsiTheme="minorHAnsi" w:cstheme="minorHAnsi"/>
          <w:color w:val="000000"/>
          <w:sz w:val="26"/>
          <w:szCs w:val="26"/>
        </w:rPr>
        <w:t>ensure all children are understood and provision is in place across school</w:t>
      </w:r>
    </w:p>
    <w:p w14:paraId="3A8AB39F" w14:textId="27DA5F1A" w:rsidR="00FF784A" w:rsidRPr="00FF784A" w:rsidRDefault="00FF784A" w:rsidP="00FF784A">
      <w:pPr>
        <w:pStyle w:val="ListParagraph"/>
        <w:numPr>
          <w:ilvl w:val="0"/>
          <w:numId w:val="46"/>
        </w:numPr>
        <w:shd w:val="clear" w:color="auto" w:fill="FFFFFF"/>
        <w:spacing w:after="288"/>
        <w:rPr>
          <w:rFonts w:asciiTheme="minorHAnsi" w:hAnsiTheme="minorHAnsi" w:cstheme="minorHAnsi"/>
          <w:color w:val="000000"/>
          <w:sz w:val="26"/>
          <w:szCs w:val="26"/>
        </w:rPr>
      </w:pPr>
      <w:r w:rsidRPr="00FF784A">
        <w:rPr>
          <w:rFonts w:asciiTheme="minorHAnsi" w:hAnsiTheme="minorHAnsi" w:cstheme="minorHAnsi"/>
          <w:color w:val="000000"/>
          <w:sz w:val="26"/>
          <w:szCs w:val="26"/>
        </w:rPr>
        <w:t>Liaising with parents of children with SEN</w:t>
      </w:r>
      <w:r>
        <w:rPr>
          <w:rFonts w:asciiTheme="minorHAnsi" w:hAnsiTheme="minorHAnsi" w:cstheme="minorHAnsi"/>
          <w:color w:val="000000"/>
          <w:sz w:val="26"/>
          <w:szCs w:val="26"/>
        </w:rPr>
        <w:t>.</w:t>
      </w:r>
    </w:p>
    <w:p w14:paraId="6E7A22D5" w14:textId="73486FA2" w:rsidR="00FF784A" w:rsidRPr="00FF784A" w:rsidRDefault="00FF784A" w:rsidP="00FF784A">
      <w:pPr>
        <w:pStyle w:val="ListParagraph"/>
        <w:numPr>
          <w:ilvl w:val="0"/>
          <w:numId w:val="46"/>
        </w:numPr>
        <w:shd w:val="clear" w:color="auto" w:fill="FFFFFF"/>
        <w:spacing w:after="288"/>
        <w:rPr>
          <w:rFonts w:asciiTheme="minorHAnsi" w:hAnsiTheme="minorHAnsi" w:cstheme="minorHAnsi"/>
          <w:color w:val="000000"/>
          <w:sz w:val="26"/>
          <w:szCs w:val="26"/>
        </w:rPr>
      </w:pPr>
      <w:r w:rsidRPr="00FF784A">
        <w:rPr>
          <w:rFonts w:asciiTheme="minorHAnsi" w:hAnsiTheme="minorHAnsi" w:cstheme="minorHAnsi"/>
          <w:color w:val="000000"/>
          <w:sz w:val="26"/>
          <w:szCs w:val="26"/>
        </w:rPr>
        <w:t>Supporting with the Assess, Plan, Do and Review Cycle</w:t>
      </w:r>
      <w:r>
        <w:rPr>
          <w:rFonts w:asciiTheme="minorHAnsi" w:hAnsiTheme="minorHAnsi" w:cstheme="minorHAnsi"/>
          <w:color w:val="000000"/>
          <w:sz w:val="26"/>
          <w:szCs w:val="26"/>
        </w:rPr>
        <w:t>.</w:t>
      </w:r>
      <w:r w:rsidRPr="00FF784A">
        <w:rPr>
          <w:rFonts w:asciiTheme="minorHAnsi" w:hAnsiTheme="minorHAnsi" w:cstheme="minorHAnsi"/>
          <w:color w:val="000000"/>
          <w:sz w:val="26"/>
          <w:szCs w:val="26"/>
        </w:rPr>
        <w:t xml:space="preserve"> </w:t>
      </w:r>
    </w:p>
    <w:p w14:paraId="5627272F" w14:textId="0A561FED" w:rsidR="00FF784A" w:rsidRPr="00FF784A" w:rsidRDefault="00FF784A" w:rsidP="00FF784A">
      <w:pPr>
        <w:pStyle w:val="ListParagraph"/>
        <w:numPr>
          <w:ilvl w:val="0"/>
          <w:numId w:val="46"/>
        </w:numPr>
        <w:shd w:val="clear" w:color="auto" w:fill="FFFFFF"/>
        <w:spacing w:after="288"/>
        <w:rPr>
          <w:rFonts w:asciiTheme="minorHAnsi" w:hAnsiTheme="minorHAnsi" w:cstheme="minorHAnsi"/>
          <w:color w:val="000000"/>
          <w:sz w:val="26"/>
          <w:szCs w:val="26"/>
        </w:rPr>
      </w:pPr>
      <w:r w:rsidRPr="00FF784A">
        <w:rPr>
          <w:rFonts w:asciiTheme="minorHAnsi" w:hAnsiTheme="minorHAnsi" w:cstheme="minorHAnsi"/>
          <w:color w:val="000000"/>
          <w:sz w:val="26"/>
          <w:szCs w:val="26"/>
        </w:rPr>
        <w:t xml:space="preserve">Referring and liaising with other providers, outside agencies, educational psychologists and external </w:t>
      </w:r>
      <w:r>
        <w:rPr>
          <w:rFonts w:asciiTheme="minorHAnsi" w:hAnsiTheme="minorHAnsi" w:cstheme="minorHAnsi"/>
          <w:color w:val="000000"/>
          <w:sz w:val="26"/>
          <w:szCs w:val="26"/>
        </w:rPr>
        <w:t>specialist agencies.</w:t>
      </w:r>
    </w:p>
    <w:p w14:paraId="0A8B81B7" w14:textId="72E16838" w:rsidR="00427AAB" w:rsidRPr="00FF784A" w:rsidRDefault="00FF784A" w:rsidP="00FF784A">
      <w:pPr>
        <w:pStyle w:val="ListParagraph"/>
        <w:numPr>
          <w:ilvl w:val="0"/>
          <w:numId w:val="46"/>
        </w:numPr>
        <w:shd w:val="clear" w:color="auto" w:fill="FFFFFF"/>
        <w:spacing w:after="288"/>
        <w:rPr>
          <w:rFonts w:asciiTheme="minorHAnsi" w:hAnsiTheme="minorHAnsi" w:cstheme="minorHAnsi"/>
          <w:color w:val="000000"/>
          <w:sz w:val="26"/>
          <w:szCs w:val="26"/>
        </w:rPr>
      </w:pPr>
      <w:r w:rsidRPr="00FF784A">
        <w:rPr>
          <w:rFonts w:asciiTheme="minorHAnsi" w:hAnsiTheme="minorHAnsi" w:cstheme="minorHAnsi"/>
          <w:color w:val="000000"/>
          <w:sz w:val="26"/>
          <w:szCs w:val="26"/>
        </w:rPr>
        <w:t>Ensuring that the school keeps the records of all pupils with SEN up-to-date.</w:t>
      </w:r>
      <w:r w:rsidRPr="00FF784A">
        <w:rPr>
          <w:rFonts w:asciiTheme="minorHAnsi" w:hAnsiTheme="minorHAnsi" w:cstheme="minorHAnsi"/>
          <w:color w:val="000000"/>
          <w:sz w:val="26"/>
          <w:szCs w:val="26"/>
        </w:rPr>
        <w:br/>
      </w:r>
      <w:r w:rsidRPr="00FF784A">
        <w:rPr>
          <w:rFonts w:asciiTheme="minorHAnsi" w:hAnsiTheme="minorHAnsi" w:cstheme="minorHAnsi"/>
          <w:sz w:val="26"/>
          <w:szCs w:val="26"/>
        </w:rPr>
        <w:t>Planning and co-ordinating EHC requests and reviews and ensuring all paperwork is completed in time</w:t>
      </w:r>
      <w:r>
        <w:rPr>
          <w:rFonts w:asciiTheme="minorHAnsi" w:hAnsiTheme="minorHAnsi" w:cstheme="minorHAnsi"/>
          <w:sz w:val="26"/>
          <w:szCs w:val="26"/>
        </w:rPr>
        <w:t>.</w:t>
      </w:r>
    </w:p>
    <w:p w14:paraId="74EF368E" w14:textId="064BEBEF" w:rsidR="00427AAB" w:rsidRPr="00FF784A" w:rsidRDefault="00FF784A" w:rsidP="00FF784A">
      <w:pPr>
        <w:pStyle w:val="ListParagraph"/>
        <w:numPr>
          <w:ilvl w:val="0"/>
          <w:numId w:val="15"/>
        </w:numPr>
        <w:rPr>
          <w:rFonts w:asciiTheme="minorHAnsi" w:hAnsiTheme="minorHAnsi" w:cstheme="minorHAnsi"/>
          <w:sz w:val="26"/>
          <w:szCs w:val="26"/>
        </w:rPr>
      </w:pPr>
      <w:r w:rsidRPr="00FF784A">
        <w:rPr>
          <w:rFonts w:asciiTheme="minorHAnsi" w:hAnsiTheme="minorHAnsi" w:cstheme="minorHAnsi"/>
          <w:sz w:val="26"/>
          <w:szCs w:val="26"/>
        </w:rPr>
        <w:t>Disseminating good practice, identifying training and contributing to professional development</w:t>
      </w:r>
      <w:r>
        <w:rPr>
          <w:rFonts w:asciiTheme="minorHAnsi" w:hAnsiTheme="minorHAnsi" w:cstheme="minorHAnsi"/>
          <w:sz w:val="26"/>
          <w:szCs w:val="26"/>
        </w:rPr>
        <w:t>.</w:t>
      </w:r>
      <w:r w:rsidRPr="00FF784A">
        <w:rPr>
          <w:rFonts w:asciiTheme="minorHAnsi" w:hAnsiTheme="minorHAnsi" w:cstheme="minorHAnsi"/>
          <w:sz w:val="26"/>
          <w:szCs w:val="26"/>
        </w:rPr>
        <w:t xml:space="preserve"> </w:t>
      </w:r>
      <w:r w:rsidRPr="00FF784A">
        <w:rPr>
          <w:rFonts w:asciiTheme="minorHAnsi" w:hAnsiTheme="minorHAnsi" w:cstheme="minorHAnsi"/>
          <w:sz w:val="26"/>
          <w:szCs w:val="26"/>
        </w:rPr>
        <w:br/>
      </w:r>
    </w:p>
    <w:p w14:paraId="180CCC77" w14:textId="0ACA288E" w:rsidR="00427AAB" w:rsidRPr="00FF784A" w:rsidRDefault="00427AAB" w:rsidP="00382900">
      <w:pPr>
        <w:ind w:left="284"/>
        <w:rPr>
          <w:rFonts w:asciiTheme="minorHAnsi" w:hAnsiTheme="minorHAnsi" w:cstheme="minorHAnsi"/>
          <w:sz w:val="26"/>
          <w:szCs w:val="26"/>
        </w:rPr>
      </w:pPr>
      <w:r w:rsidRPr="00FF784A">
        <w:rPr>
          <w:rFonts w:asciiTheme="minorHAnsi" w:hAnsiTheme="minorHAnsi" w:cstheme="minorHAnsi"/>
          <w:sz w:val="26"/>
          <w:szCs w:val="26"/>
        </w:rPr>
        <w:t xml:space="preserve">For effective co-ordination staff must be aware of: </w:t>
      </w:r>
    </w:p>
    <w:p w14:paraId="3E0CB3D8" w14:textId="2CE28AB4" w:rsidR="00427AAB" w:rsidRPr="00FF784A" w:rsidRDefault="00427AAB" w:rsidP="00382900">
      <w:pPr>
        <w:ind w:left="284"/>
        <w:rPr>
          <w:rFonts w:asciiTheme="minorHAnsi" w:hAnsiTheme="minorHAnsi" w:cstheme="minorHAnsi"/>
          <w:sz w:val="26"/>
          <w:szCs w:val="26"/>
        </w:rPr>
      </w:pPr>
    </w:p>
    <w:p w14:paraId="085C2B4E" w14:textId="4F772436" w:rsidR="00427AAB" w:rsidRPr="00FF784A" w:rsidRDefault="00427AAB" w:rsidP="00382900">
      <w:pPr>
        <w:pStyle w:val="ListParagraph"/>
        <w:numPr>
          <w:ilvl w:val="0"/>
          <w:numId w:val="16"/>
        </w:numPr>
        <w:ind w:left="284" w:firstLine="0"/>
        <w:rPr>
          <w:rFonts w:asciiTheme="minorHAnsi" w:hAnsiTheme="minorHAnsi" w:cstheme="minorHAnsi"/>
          <w:sz w:val="26"/>
          <w:szCs w:val="26"/>
        </w:rPr>
      </w:pPr>
      <w:r w:rsidRPr="00FF784A">
        <w:rPr>
          <w:rFonts w:asciiTheme="minorHAnsi" w:hAnsiTheme="minorHAnsi" w:cstheme="minorHAnsi"/>
          <w:sz w:val="26"/>
          <w:szCs w:val="26"/>
        </w:rPr>
        <w:t>The roles of the participants</w:t>
      </w:r>
      <w:r w:rsidR="008F2197">
        <w:rPr>
          <w:rFonts w:asciiTheme="minorHAnsi" w:hAnsiTheme="minorHAnsi" w:cstheme="minorHAnsi"/>
          <w:sz w:val="26"/>
          <w:szCs w:val="26"/>
        </w:rPr>
        <w:t>.</w:t>
      </w:r>
      <w:r w:rsidRPr="00FF784A">
        <w:rPr>
          <w:rFonts w:asciiTheme="minorHAnsi" w:hAnsiTheme="minorHAnsi" w:cstheme="minorHAnsi"/>
          <w:sz w:val="26"/>
          <w:szCs w:val="26"/>
        </w:rPr>
        <w:t xml:space="preserve"> </w:t>
      </w:r>
    </w:p>
    <w:p w14:paraId="52F60DE6" w14:textId="28B502E9" w:rsidR="00427AAB" w:rsidRPr="00FF784A" w:rsidRDefault="00427AAB" w:rsidP="00382900">
      <w:pPr>
        <w:pStyle w:val="ListParagraph"/>
        <w:numPr>
          <w:ilvl w:val="0"/>
          <w:numId w:val="16"/>
        </w:numPr>
        <w:ind w:left="284" w:firstLine="0"/>
        <w:rPr>
          <w:rFonts w:asciiTheme="minorHAnsi" w:hAnsiTheme="minorHAnsi" w:cstheme="minorHAnsi"/>
          <w:sz w:val="26"/>
          <w:szCs w:val="26"/>
        </w:rPr>
      </w:pPr>
      <w:r w:rsidRPr="00FF784A">
        <w:rPr>
          <w:rFonts w:asciiTheme="minorHAnsi" w:hAnsiTheme="minorHAnsi" w:cstheme="minorHAnsi"/>
          <w:sz w:val="26"/>
          <w:szCs w:val="26"/>
        </w:rPr>
        <w:t>The procedures to be followed</w:t>
      </w:r>
      <w:r w:rsidR="008F2197">
        <w:rPr>
          <w:rFonts w:asciiTheme="minorHAnsi" w:hAnsiTheme="minorHAnsi" w:cstheme="minorHAnsi"/>
          <w:sz w:val="26"/>
          <w:szCs w:val="26"/>
        </w:rPr>
        <w:t>.</w:t>
      </w:r>
      <w:r w:rsidRPr="00FF784A">
        <w:rPr>
          <w:rFonts w:asciiTheme="minorHAnsi" w:hAnsiTheme="minorHAnsi" w:cstheme="minorHAnsi"/>
          <w:sz w:val="26"/>
          <w:szCs w:val="26"/>
        </w:rPr>
        <w:t xml:space="preserve"> </w:t>
      </w:r>
    </w:p>
    <w:p w14:paraId="67F90F9A" w14:textId="06A6DE76" w:rsidR="008F2197" w:rsidRPr="008F2197" w:rsidRDefault="00427AAB" w:rsidP="008F2197">
      <w:pPr>
        <w:pStyle w:val="ListParagraph"/>
        <w:numPr>
          <w:ilvl w:val="0"/>
          <w:numId w:val="16"/>
        </w:numPr>
        <w:ind w:left="284" w:firstLine="0"/>
        <w:rPr>
          <w:rFonts w:asciiTheme="minorHAnsi" w:hAnsiTheme="minorHAnsi" w:cstheme="minorHAnsi"/>
          <w:sz w:val="26"/>
          <w:szCs w:val="26"/>
        </w:rPr>
      </w:pPr>
      <w:r w:rsidRPr="00FF784A">
        <w:rPr>
          <w:rFonts w:asciiTheme="minorHAnsi" w:hAnsiTheme="minorHAnsi" w:cstheme="minorHAnsi"/>
          <w:sz w:val="26"/>
          <w:szCs w:val="26"/>
        </w:rPr>
        <w:lastRenderedPageBreak/>
        <w:t>The responsibility all teachers have in making provision for SEND pupils</w:t>
      </w:r>
      <w:r w:rsidR="008F2197">
        <w:rPr>
          <w:rFonts w:asciiTheme="minorHAnsi" w:hAnsiTheme="minorHAnsi" w:cstheme="minorHAnsi"/>
          <w:sz w:val="26"/>
          <w:szCs w:val="26"/>
        </w:rPr>
        <w:t>.</w:t>
      </w:r>
      <w:r w:rsidRPr="00FF784A">
        <w:rPr>
          <w:rFonts w:asciiTheme="minorHAnsi" w:hAnsiTheme="minorHAnsi" w:cstheme="minorHAnsi"/>
          <w:sz w:val="26"/>
          <w:szCs w:val="26"/>
        </w:rPr>
        <w:t xml:space="preserve"> </w:t>
      </w:r>
    </w:p>
    <w:p w14:paraId="02F58A02" w14:textId="26EE2675" w:rsidR="00427AAB" w:rsidRPr="00FF784A" w:rsidRDefault="00427AAB" w:rsidP="00FF784A">
      <w:pPr>
        <w:pStyle w:val="ListParagraph"/>
        <w:numPr>
          <w:ilvl w:val="0"/>
          <w:numId w:val="16"/>
        </w:numPr>
        <w:ind w:hanging="436"/>
        <w:rPr>
          <w:rFonts w:asciiTheme="minorHAnsi" w:hAnsiTheme="minorHAnsi" w:cstheme="minorHAnsi"/>
          <w:sz w:val="26"/>
          <w:szCs w:val="26"/>
        </w:rPr>
      </w:pPr>
      <w:r w:rsidRPr="00FF784A">
        <w:rPr>
          <w:rFonts w:asciiTheme="minorHAnsi" w:hAnsiTheme="minorHAnsi" w:cstheme="minorHAnsi"/>
          <w:sz w:val="26"/>
          <w:szCs w:val="26"/>
        </w:rPr>
        <w:t>The commitment required by staff to keep the SEN</w:t>
      </w:r>
      <w:r w:rsidR="008F2197">
        <w:rPr>
          <w:rFonts w:asciiTheme="minorHAnsi" w:hAnsiTheme="minorHAnsi" w:cstheme="minorHAnsi"/>
          <w:sz w:val="26"/>
          <w:szCs w:val="26"/>
        </w:rPr>
        <w:t>D</w:t>
      </w:r>
      <w:r w:rsidRPr="00FF784A">
        <w:rPr>
          <w:rFonts w:asciiTheme="minorHAnsi" w:hAnsiTheme="minorHAnsi" w:cstheme="minorHAnsi"/>
          <w:sz w:val="26"/>
          <w:szCs w:val="26"/>
        </w:rPr>
        <w:t>Co well informed about pupils’ progress</w:t>
      </w:r>
      <w:r w:rsidR="008F2197">
        <w:rPr>
          <w:rFonts w:asciiTheme="minorHAnsi" w:hAnsiTheme="minorHAnsi" w:cstheme="minorHAnsi"/>
          <w:sz w:val="26"/>
          <w:szCs w:val="26"/>
        </w:rPr>
        <w:t>.</w:t>
      </w:r>
    </w:p>
    <w:p w14:paraId="20BC27AD" w14:textId="194617FE" w:rsidR="00427AAB" w:rsidRPr="00FF784A" w:rsidRDefault="00427AAB" w:rsidP="00382900">
      <w:pPr>
        <w:pStyle w:val="ListParagraph"/>
        <w:numPr>
          <w:ilvl w:val="0"/>
          <w:numId w:val="16"/>
        </w:numPr>
        <w:ind w:left="284" w:firstLine="0"/>
        <w:rPr>
          <w:rFonts w:asciiTheme="minorHAnsi" w:hAnsiTheme="minorHAnsi" w:cstheme="minorHAnsi"/>
          <w:sz w:val="26"/>
          <w:szCs w:val="26"/>
        </w:rPr>
      </w:pPr>
      <w:r w:rsidRPr="00FF784A">
        <w:rPr>
          <w:rFonts w:asciiTheme="minorHAnsi" w:hAnsiTheme="minorHAnsi" w:cstheme="minorHAnsi"/>
          <w:sz w:val="26"/>
          <w:szCs w:val="26"/>
        </w:rPr>
        <w:t>Mechanisms that exist to allow teachers access to information about SEND pupils</w:t>
      </w:r>
      <w:r w:rsidR="008F2197">
        <w:rPr>
          <w:rFonts w:asciiTheme="minorHAnsi" w:hAnsiTheme="minorHAnsi" w:cstheme="minorHAnsi"/>
          <w:sz w:val="26"/>
          <w:szCs w:val="26"/>
        </w:rPr>
        <w:t>.</w:t>
      </w:r>
    </w:p>
    <w:p w14:paraId="69AC14B9" w14:textId="3533D107" w:rsidR="00427AAB" w:rsidRPr="00FF784A" w:rsidRDefault="00FF784A" w:rsidP="00FF784A">
      <w:pPr>
        <w:ind w:left="284"/>
        <w:rPr>
          <w:rFonts w:asciiTheme="minorHAnsi" w:hAnsiTheme="minorHAnsi" w:cstheme="minorHAnsi"/>
          <w:sz w:val="26"/>
          <w:szCs w:val="26"/>
        </w:rPr>
      </w:pPr>
      <w:r>
        <w:rPr>
          <w:rFonts w:asciiTheme="minorHAnsi" w:hAnsiTheme="minorHAnsi" w:cstheme="minorHAnsi"/>
          <w:sz w:val="26"/>
          <w:szCs w:val="26"/>
        </w:rPr>
        <w:br/>
      </w:r>
      <w:r w:rsidR="00427AAB" w:rsidRPr="00FF784A">
        <w:rPr>
          <w:rFonts w:asciiTheme="minorHAnsi" w:hAnsiTheme="minorHAnsi" w:cstheme="minorHAnsi"/>
          <w:sz w:val="26"/>
          <w:szCs w:val="26"/>
        </w:rPr>
        <w:t>Additionally, parents</w:t>
      </w:r>
      <w:r w:rsidR="008F2197">
        <w:rPr>
          <w:rFonts w:asciiTheme="minorHAnsi" w:hAnsiTheme="minorHAnsi" w:cstheme="minorHAnsi"/>
          <w:sz w:val="26"/>
          <w:szCs w:val="26"/>
        </w:rPr>
        <w:t xml:space="preserve"> and </w:t>
      </w:r>
      <w:r>
        <w:rPr>
          <w:rFonts w:asciiTheme="minorHAnsi" w:hAnsiTheme="minorHAnsi" w:cstheme="minorHAnsi"/>
          <w:sz w:val="26"/>
          <w:szCs w:val="26"/>
        </w:rPr>
        <w:t>carers</w:t>
      </w:r>
      <w:r w:rsidR="00427AAB" w:rsidRPr="00FF784A">
        <w:rPr>
          <w:rFonts w:asciiTheme="minorHAnsi" w:hAnsiTheme="minorHAnsi" w:cstheme="minorHAnsi"/>
          <w:sz w:val="26"/>
          <w:szCs w:val="26"/>
        </w:rPr>
        <w:t xml:space="preserve"> must be given clear guidance to the means by which they can contribute to provision and how they can provide additional information when and if required.</w:t>
      </w:r>
    </w:p>
    <w:p w14:paraId="4FF17B74" w14:textId="058AA68A" w:rsidR="00427AAB" w:rsidRDefault="00427AAB" w:rsidP="00FF784A">
      <w:pPr>
        <w:rPr>
          <w:rFonts w:ascii="Arial" w:hAnsi="Arial" w:cs="Arial"/>
        </w:rPr>
      </w:pPr>
    </w:p>
    <w:p w14:paraId="7E1A0128" w14:textId="77777777" w:rsidR="00427AAB" w:rsidRPr="00FF784A" w:rsidRDefault="00427AAB" w:rsidP="00382900">
      <w:pPr>
        <w:ind w:left="284"/>
        <w:rPr>
          <w:rFonts w:asciiTheme="minorHAnsi" w:hAnsiTheme="minorHAnsi" w:cstheme="minorHAnsi"/>
          <w:b/>
          <w:sz w:val="28"/>
          <w:szCs w:val="28"/>
          <w:u w:val="single"/>
        </w:rPr>
      </w:pPr>
      <w:r w:rsidRPr="00FF784A">
        <w:rPr>
          <w:rFonts w:asciiTheme="minorHAnsi" w:hAnsiTheme="minorHAnsi" w:cstheme="minorHAnsi"/>
          <w:b/>
          <w:sz w:val="28"/>
          <w:szCs w:val="28"/>
          <w:u w:val="single"/>
        </w:rPr>
        <w:t>The Role of the Governing Body</w:t>
      </w:r>
    </w:p>
    <w:p w14:paraId="46AB4A93" w14:textId="72438DF1" w:rsidR="00427AAB" w:rsidRPr="00FF784A" w:rsidRDefault="00427AAB" w:rsidP="00382900">
      <w:pPr>
        <w:ind w:left="284"/>
        <w:rPr>
          <w:rFonts w:asciiTheme="minorHAnsi" w:hAnsiTheme="minorHAnsi" w:cstheme="minorHAnsi"/>
          <w:sz w:val="26"/>
          <w:szCs w:val="26"/>
        </w:rPr>
      </w:pPr>
    </w:p>
    <w:p w14:paraId="3458CABC" w14:textId="06D0302B" w:rsidR="00427AAB" w:rsidRPr="00FF784A" w:rsidRDefault="00427AAB" w:rsidP="00382900">
      <w:pPr>
        <w:ind w:left="284"/>
        <w:rPr>
          <w:rFonts w:asciiTheme="minorHAnsi" w:hAnsiTheme="minorHAnsi" w:cstheme="minorHAnsi"/>
          <w:sz w:val="26"/>
          <w:szCs w:val="26"/>
        </w:rPr>
      </w:pPr>
      <w:r w:rsidRPr="00FF784A">
        <w:rPr>
          <w:rFonts w:asciiTheme="minorHAnsi" w:hAnsiTheme="minorHAnsi" w:cstheme="minorHAnsi"/>
          <w:sz w:val="26"/>
          <w:szCs w:val="26"/>
        </w:rPr>
        <w:t xml:space="preserve">The Governing Body’s responsibilities to pupils with SEND include: </w:t>
      </w:r>
      <w:r w:rsidR="008F2197">
        <w:rPr>
          <w:rFonts w:asciiTheme="minorHAnsi" w:hAnsiTheme="minorHAnsi" w:cstheme="minorHAnsi"/>
          <w:sz w:val="26"/>
          <w:szCs w:val="26"/>
        </w:rPr>
        <w:br/>
      </w:r>
    </w:p>
    <w:p w14:paraId="4D666643" w14:textId="1FE6D94E" w:rsidR="00427AAB" w:rsidRPr="00FF784A" w:rsidRDefault="00427AAB" w:rsidP="00382900">
      <w:pPr>
        <w:pStyle w:val="ListParagraph"/>
        <w:numPr>
          <w:ilvl w:val="0"/>
          <w:numId w:val="17"/>
        </w:numPr>
        <w:ind w:left="284" w:firstLine="0"/>
        <w:rPr>
          <w:rFonts w:asciiTheme="minorHAnsi" w:hAnsiTheme="minorHAnsi" w:cstheme="minorHAnsi"/>
          <w:sz w:val="26"/>
          <w:szCs w:val="26"/>
        </w:rPr>
      </w:pPr>
      <w:r w:rsidRPr="00FF784A">
        <w:rPr>
          <w:rFonts w:asciiTheme="minorHAnsi" w:hAnsiTheme="minorHAnsi" w:cstheme="minorHAnsi"/>
          <w:sz w:val="26"/>
          <w:szCs w:val="26"/>
        </w:rPr>
        <w:t>Ensuring that provision of a high standard is made for SEND pupils</w:t>
      </w:r>
      <w:r w:rsidR="008F2197">
        <w:rPr>
          <w:rFonts w:asciiTheme="minorHAnsi" w:hAnsiTheme="minorHAnsi" w:cstheme="minorHAnsi"/>
          <w:sz w:val="26"/>
          <w:szCs w:val="26"/>
        </w:rPr>
        <w:t>.</w:t>
      </w:r>
      <w:r w:rsidRPr="00FF784A">
        <w:rPr>
          <w:rFonts w:asciiTheme="minorHAnsi" w:hAnsiTheme="minorHAnsi" w:cstheme="minorHAnsi"/>
          <w:sz w:val="26"/>
          <w:szCs w:val="26"/>
        </w:rPr>
        <w:t xml:space="preserve"> </w:t>
      </w:r>
    </w:p>
    <w:p w14:paraId="6C6DFB9E" w14:textId="73F88C2E" w:rsidR="00427AAB" w:rsidRPr="00FF784A" w:rsidRDefault="00427AAB" w:rsidP="00382900">
      <w:pPr>
        <w:pStyle w:val="ListParagraph"/>
        <w:numPr>
          <w:ilvl w:val="0"/>
          <w:numId w:val="17"/>
        </w:numPr>
        <w:ind w:left="284" w:firstLine="0"/>
        <w:rPr>
          <w:rFonts w:asciiTheme="minorHAnsi" w:hAnsiTheme="minorHAnsi" w:cstheme="minorHAnsi"/>
          <w:sz w:val="26"/>
          <w:szCs w:val="26"/>
        </w:rPr>
      </w:pPr>
      <w:r w:rsidRPr="00FF784A">
        <w:rPr>
          <w:rFonts w:asciiTheme="minorHAnsi" w:hAnsiTheme="minorHAnsi" w:cstheme="minorHAnsi"/>
          <w:sz w:val="26"/>
          <w:szCs w:val="26"/>
        </w:rPr>
        <w:t>Ensuring that SEND pupils are fully involved in school activities</w:t>
      </w:r>
      <w:r w:rsidR="008F2197">
        <w:rPr>
          <w:rFonts w:asciiTheme="minorHAnsi" w:hAnsiTheme="minorHAnsi" w:cstheme="minorHAnsi"/>
          <w:sz w:val="26"/>
          <w:szCs w:val="26"/>
        </w:rPr>
        <w:t>.</w:t>
      </w:r>
    </w:p>
    <w:p w14:paraId="525AD016" w14:textId="2126AC89" w:rsidR="00427AAB" w:rsidRPr="00FF784A" w:rsidRDefault="00427AAB" w:rsidP="00382900">
      <w:pPr>
        <w:pStyle w:val="ListParagraph"/>
        <w:numPr>
          <w:ilvl w:val="0"/>
          <w:numId w:val="17"/>
        </w:numPr>
        <w:ind w:left="284" w:firstLine="0"/>
        <w:rPr>
          <w:rFonts w:asciiTheme="minorHAnsi" w:hAnsiTheme="minorHAnsi" w:cstheme="minorHAnsi"/>
          <w:sz w:val="26"/>
          <w:szCs w:val="26"/>
        </w:rPr>
      </w:pPr>
      <w:r w:rsidRPr="00FF784A">
        <w:rPr>
          <w:rFonts w:asciiTheme="minorHAnsi" w:hAnsiTheme="minorHAnsi" w:cstheme="minorHAnsi"/>
          <w:sz w:val="26"/>
          <w:szCs w:val="26"/>
        </w:rPr>
        <w:t>Having regard to the Code of Practice when carrying out these responsibilities</w:t>
      </w:r>
      <w:r w:rsidR="008F2197">
        <w:rPr>
          <w:rFonts w:asciiTheme="minorHAnsi" w:hAnsiTheme="minorHAnsi" w:cstheme="minorHAnsi"/>
          <w:sz w:val="26"/>
          <w:szCs w:val="26"/>
        </w:rPr>
        <w:t>.</w:t>
      </w:r>
      <w:r w:rsidRPr="00FF784A">
        <w:rPr>
          <w:rFonts w:asciiTheme="minorHAnsi" w:hAnsiTheme="minorHAnsi" w:cstheme="minorHAnsi"/>
          <w:sz w:val="26"/>
          <w:szCs w:val="26"/>
        </w:rPr>
        <w:t xml:space="preserve"> </w:t>
      </w:r>
    </w:p>
    <w:p w14:paraId="00EDC738" w14:textId="63B5C5EE" w:rsidR="00427AAB" w:rsidRPr="00FF784A" w:rsidRDefault="00427AAB" w:rsidP="00382900">
      <w:pPr>
        <w:pStyle w:val="ListParagraph"/>
        <w:numPr>
          <w:ilvl w:val="0"/>
          <w:numId w:val="17"/>
        </w:numPr>
        <w:ind w:left="284" w:firstLine="0"/>
        <w:rPr>
          <w:rFonts w:asciiTheme="minorHAnsi" w:hAnsiTheme="minorHAnsi" w:cstheme="minorHAnsi"/>
          <w:sz w:val="26"/>
          <w:szCs w:val="26"/>
        </w:rPr>
      </w:pPr>
      <w:r w:rsidRPr="00FF784A">
        <w:rPr>
          <w:rFonts w:asciiTheme="minorHAnsi" w:hAnsiTheme="minorHAnsi" w:cstheme="minorHAnsi"/>
          <w:sz w:val="26"/>
          <w:szCs w:val="26"/>
        </w:rPr>
        <w:t>Being fully involved in developing and subsequently reviewing SEND policy</w:t>
      </w:r>
      <w:r w:rsidR="008F2197">
        <w:rPr>
          <w:rFonts w:asciiTheme="minorHAnsi" w:hAnsiTheme="minorHAnsi" w:cstheme="minorHAnsi"/>
          <w:sz w:val="26"/>
          <w:szCs w:val="26"/>
        </w:rPr>
        <w:t>.</w:t>
      </w:r>
    </w:p>
    <w:p w14:paraId="3D00600C" w14:textId="77777777" w:rsidR="00427AAB" w:rsidRPr="00FF784A" w:rsidRDefault="00427AAB" w:rsidP="00382900">
      <w:pPr>
        <w:ind w:left="284"/>
        <w:rPr>
          <w:rFonts w:asciiTheme="minorHAnsi" w:hAnsiTheme="minorHAnsi" w:cstheme="minorHAnsi"/>
          <w:sz w:val="26"/>
          <w:szCs w:val="26"/>
          <w:u w:val="single"/>
        </w:rPr>
      </w:pPr>
    </w:p>
    <w:p w14:paraId="527188BF" w14:textId="77777777" w:rsidR="00427AAB" w:rsidRPr="00FF784A" w:rsidRDefault="00427AAB" w:rsidP="00382900">
      <w:pPr>
        <w:ind w:left="284"/>
        <w:rPr>
          <w:rFonts w:asciiTheme="minorHAnsi" w:hAnsiTheme="minorHAnsi" w:cstheme="minorHAnsi"/>
          <w:sz w:val="28"/>
          <w:szCs w:val="28"/>
          <w:u w:val="single"/>
        </w:rPr>
      </w:pPr>
      <w:r w:rsidRPr="00FF784A">
        <w:rPr>
          <w:rFonts w:asciiTheme="minorHAnsi" w:hAnsiTheme="minorHAnsi" w:cstheme="minorHAnsi"/>
          <w:b/>
          <w:sz w:val="28"/>
          <w:szCs w:val="28"/>
          <w:u w:val="single"/>
        </w:rPr>
        <w:t>The Role the</w:t>
      </w:r>
      <w:r w:rsidRPr="00FF784A">
        <w:rPr>
          <w:rFonts w:asciiTheme="minorHAnsi" w:hAnsiTheme="minorHAnsi" w:cstheme="minorHAnsi"/>
          <w:sz w:val="28"/>
          <w:szCs w:val="28"/>
          <w:u w:val="single"/>
        </w:rPr>
        <w:t xml:space="preserve"> </w:t>
      </w:r>
      <w:r w:rsidRPr="00FF784A">
        <w:rPr>
          <w:rFonts w:asciiTheme="minorHAnsi" w:hAnsiTheme="minorHAnsi" w:cstheme="minorHAnsi"/>
          <w:b/>
          <w:sz w:val="28"/>
          <w:szCs w:val="28"/>
          <w:u w:val="single"/>
        </w:rPr>
        <w:t>Class</w:t>
      </w:r>
      <w:r w:rsidR="006E7DEB" w:rsidRPr="00FF784A">
        <w:rPr>
          <w:rFonts w:asciiTheme="minorHAnsi" w:hAnsiTheme="minorHAnsi" w:cstheme="minorHAnsi"/>
          <w:b/>
          <w:sz w:val="28"/>
          <w:szCs w:val="28"/>
          <w:u w:val="single"/>
        </w:rPr>
        <w:t xml:space="preserve"> Teacher</w:t>
      </w:r>
      <w:r w:rsidRPr="00FF784A">
        <w:rPr>
          <w:rFonts w:asciiTheme="minorHAnsi" w:hAnsiTheme="minorHAnsi" w:cstheme="minorHAnsi"/>
          <w:b/>
          <w:sz w:val="28"/>
          <w:szCs w:val="28"/>
          <w:u w:val="single"/>
        </w:rPr>
        <w:t xml:space="preserve"> </w:t>
      </w:r>
    </w:p>
    <w:p w14:paraId="6897EB44" w14:textId="62719F16" w:rsidR="00427AAB" w:rsidRPr="00FF784A" w:rsidRDefault="00427AAB" w:rsidP="00382900">
      <w:pPr>
        <w:ind w:left="284"/>
        <w:rPr>
          <w:rFonts w:asciiTheme="minorHAnsi" w:hAnsiTheme="minorHAnsi" w:cstheme="minorHAnsi"/>
          <w:sz w:val="26"/>
          <w:szCs w:val="26"/>
        </w:rPr>
      </w:pPr>
    </w:p>
    <w:p w14:paraId="27296E6A" w14:textId="7BD48E6D" w:rsidR="006E7DEB" w:rsidRPr="00FF784A" w:rsidRDefault="00427AAB" w:rsidP="00382900">
      <w:pPr>
        <w:ind w:left="284"/>
        <w:rPr>
          <w:rFonts w:asciiTheme="minorHAnsi" w:hAnsiTheme="minorHAnsi" w:cstheme="minorHAnsi"/>
          <w:sz w:val="26"/>
          <w:szCs w:val="26"/>
        </w:rPr>
      </w:pPr>
      <w:r w:rsidRPr="00FF784A">
        <w:rPr>
          <w:rFonts w:asciiTheme="minorHAnsi" w:hAnsiTheme="minorHAnsi" w:cstheme="minorHAnsi"/>
          <w:sz w:val="26"/>
          <w:szCs w:val="26"/>
        </w:rPr>
        <w:t>The Code of Practice clearly acknowledges the importance allocated to the teacher wh</w:t>
      </w:r>
      <w:r w:rsidR="006E7DEB" w:rsidRPr="00FF784A">
        <w:rPr>
          <w:rFonts w:asciiTheme="minorHAnsi" w:hAnsiTheme="minorHAnsi" w:cstheme="minorHAnsi"/>
          <w:sz w:val="26"/>
          <w:szCs w:val="26"/>
        </w:rPr>
        <w:t xml:space="preserve">ose responsibilities include: </w:t>
      </w:r>
      <w:r w:rsidR="00FF784A">
        <w:rPr>
          <w:rFonts w:asciiTheme="minorHAnsi" w:hAnsiTheme="minorHAnsi" w:cstheme="minorHAnsi"/>
          <w:sz w:val="26"/>
          <w:szCs w:val="26"/>
        </w:rPr>
        <w:br/>
      </w:r>
    </w:p>
    <w:p w14:paraId="69D2C826" w14:textId="12D97B50" w:rsidR="008F2197" w:rsidRPr="00FF784A" w:rsidRDefault="00427AAB" w:rsidP="008F2197">
      <w:pPr>
        <w:pStyle w:val="ListParagraph"/>
        <w:numPr>
          <w:ilvl w:val="0"/>
          <w:numId w:val="18"/>
        </w:numPr>
        <w:ind w:left="284" w:firstLine="0"/>
        <w:rPr>
          <w:rFonts w:asciiTheme="minorHAnsi" w:hAnsiTheme="minorHAnsi" w:cstheme="minorHAnsi"/>
          <w:sz w:val="26"/>
          <w:szCs w:val="26"/>
        </w:rPr>
      </w:pPr>
      <w:r w:rsidRPr="00FF784A">
        <w:rPr>
          <w:rFonts w:asciiTheme="minorHAnsi" w:hAnsiTheme="minorHAnsi" w:cstheme="minorHAnsi"/>
          <w:sz w:val="26"/>
          <w:szCs w:val="26"/>
        </w:rPr>
        <w:t>Being aware of the school’s procedures for the identification and assessment of</w:t>
      </w:r>
    </w:p>
    <w:p w14:paraId="7B7DA2C2" w14:textId="73B60C28" w:rsidR="006E7DEB" w:rsidRPr="00FF784A" w:rsidRDefault="006E7DEB" w:rsidP="008F2197">
      <w:pPr>
        <w:pStyle w:val="ListParagraph"/>
        <w:ind w:left="284" w:firstLine="425"/>
        <w:rPr>
          <w:rFonts w:asciiTheme="minorHAnsi" w:hAnsiTheme="minorHAnsi" w:cstheme="minorHAnsi"/>
          <w:sz w:val="26"/>
          <w:szCs w:val="26"/>
        </w:rPr>
      </w:pPr>
      <w:r w:rsidRPr="00FF784A">
        <w:rPr>
          <w:rFonts w:asciiTheme="minorHAnsi" w:hAnsiTheme="minorHAnsi" w:cstheme="minorHAnsi"/>
          <w:sz w:val="26"/>
          <w:szCs w:val="26"/>
        </w:rPr>
        <w:t>SEND pupils</w:t>
      </w:r>
      <w:r w:rsidR="008F2197">
        <w:rPr>
          <w:rFonts w:asciiTheme="minorHAnsi" w:hAnsiTheme="minorHAnsi" w:cstheme="minorHAnsi"/>
          <w:sz w:val="26"/>
          <w:szCs w:val="26"/>
        </w:rPr>
        <w:t>, and subsequent provision.</w:t>
      </w:r>
    </w:p>
    <w:p w14:paraId="1DD9ECE8" w14:textId="75E2569A" w:rsidR="006E7DEB" w:rsidRPr="00FF784A" w:rsidRDefault="00427AAB" w:rsidP="00FF784A">
      <w:pPr>
        <w:pStyle w:val="ListParagraph"/>
        <w:numPr>
          <w:ilvl w:val="0"/>
          <w:numId w:val="18"/>
        </w:numPr>
        <w:ind w:left="709" w:hanging="425"/>
        <w:rPr>
          <w:rFonts w:asciiTheme="minorHAnsi" w:hAnsiTheme="minorHAnsi" w:cstheme="minorHAnsi"/>
          <w:sz w:val="26"/>
          <w:szCs w:val="26"/>
        </w:rPr>
      </w:pPr>
      <w:r w:rsidRPr="00FF784A">
        <w:rPr>
          <w:rFonts w:asciiTheme="minorHAnsi" w:hAnsiTheme="minorHAnsi" w:cstheme="minorHAnsi"/>
          <w:sz w:val="26"/>
          <w:szCs w:val="26"/>
        </w:rPr>
        <w:t>Collaborating with the SEN</w:t>
      </w:r>
      <w:r w:rsidR="00DE58F7">
        <w:rPr>
          <w:rFonts w:asciiTheme="minorHAnsi" w:hAnsiTheme="minorHAnsi" w:cstheme="minorHAnsi"/>
          <w:sz w:val="26"/>
          <w:szCs w:val="26"/>
        </w:rPr>
        <w:t>D</w:t>
      </w:r>
      <w:r w:rsidRPr="00FF784A">
        <w:rPr>
          <w:rFonts w:asciiTheme="minorHAnsi" w:hAnsiTheme="minorHAnsi" w:cstheme="minorHAnsi"/>
          <w:sz w:val="26"/>
          <w:szCs w:val="26"/>
        </w:rPr>
        <w:t>Co to decide the action required to</w:t>
      </w:r>
      <w:r w:rsidR="006E7DEB" w:rsidRPr="00FF784A">
        <w:rPr>
          <w:rFonts w:asciiTheme="minorHAnsi" w:hAnsiTheme="minorHAnsi" w:cstheme="minorHAnsi"/>
          <w:sz w:val="26"/>
          <w:szCs w:val="26"/>
        </w:rPr>
        <w:t xml:space="preserve"> assist the pupil to progress</w:t>
      </w:r>
      <w:r w:rsidR="008F2197">
        <w:rPr>
          <w:rFonts w:asciiTheme="minorHAnsi" w:hAnsiTheme="minorHAnsi" w:cstheme="minorHAnsi"/>
          <w:sz w:val="26"/>
          <w:szCs w:val="26"/>
        </w:rPr>
        <w:t>.</w:t>
      </w:r>
      <w:r w:rsidR="006E7DEB" w:rsidRPr="00FF784A">
        <w:rPr>
          <w:rFonts w:asciiTheme="minorHAnsi" w:hAnsiTheme="minorHAnsi" w:cstheme="minorHAnsi"/>
          <w:sz w:val="26"/>
          <w:szCs w:val="26"/>
        </w:rPr>
        <w:t xml:space="preserve"> </w:t>
      </w:r>
    </w:p>
    <w:p w14:paraId="4C6240A5" w14:textId="54CDCA9A" w:rsidR="006E7DEB" w:rsidRPr="00FF784A" w:rsidRDefault="006E7DEB" w:rsidP="00382900">
      <w:pPr>
        <w:pStyle w:val="ListParagraph"/>
        <w:numPr>
          <w:ilvl w:val="0"/>
          <w:numId w:val="18"/>
        </w:numPr>
        <w:ind w:left="284" w:firstLine="0"/>
        <w:rPr>
          <w:rFonts w:asciiTheme="minorHAnsi" w:hAnsiTheme="minorHAnsi" w:cstheme="minorHAnsi"/>
          <w:sz w:val="26"/>
          <w:szCs w:val="26"/>
        </w:rPr>
      </w:pPr>
      <w:r w:rsidRPr="00FF784A">
        <w:rPr>
          <w:rFonts w:asciiTheme="minorHAnsi" w:hAnsiTheme="minorHAnsi" w:cstheme="minorHAnsi"/>
          <w:sz w:val="26"/>
          <w:szCs w:val="26"/>
        </w:rPr>
        <w:t>W</w:t>
      </w:r>
      <w:r w:rsidR="00427AAB" w:rsidRPr="00FF784A">
        <w:rPr>
          <w:rFonts w:asciiTheme="minorHAnsi" w:hAnsiTheme="minorHAnsi" w:cstheme="minorHAnsi"/>
          <w:sz w:val="26"/>
          <w:szCs w:val="26"/>
        </w:rPr>
        <w:t>orking with the SEN</w:t>
      </w:r>
      <w:r w:rsidR="00FF784A">
        <w:rPr>
          <w:rFonts w:asciiTheme="minorHAnsi" w:hAnsiTheme="minorHAnsi" w:cstheme="minorHAnsi"/>
          <w:sz w:val="26"/>
          <w:szCs w:val="26"/>
        </w:rPr>
        <w:t>D</w:t>
      </w:r>
      <w:r w:rsidR="00427AAB" w:rsidRPr="00FF784A">
        <w:rPr>
          <w:rFonts w:asciiTheme="minorHAnsi" w:hAnsiTheme="minorHAnsi" w:cstheme="minorHAnsi"/>
          <w:sz w:val="26"/>
          <w:szCs w:val="26"/>
        </w:rPr>
        <w:t>Co to collect all avail</w:t>
      </w:r>
      <w:r w:rsidRPr="00FF784A">
        <w:rPr>
          <w:rFonts w:asciiTheme="minorHAnsi" w:hAnsiTheme="minorHAnsi" w:cstheme="minorHAnsi"/>
          <w:sz w:val="26"/>
          <w:szCs w:val="26"/>
        </w:rPr>
        <w:t>able information on the pupil</w:t>
      </w:r>
      <w:r w:rsidR="008F2197">
        <w:rPr>
          <w:rFonts w:asciiTheme="minorHAnsi" w:hAnsiTheme="minorHAnsi" w:cstheme="minorHAnsi"/>
          <w:sz w:val="26"/>
          <w:szCs w:val="26"/>
        </w:rPr>
        <w:t>.</w:t>
      </w:r>
    </w:p>
    <w:p w14:paraId="6BD41200" w14:textId="344E050E" w:rsidR="00FF784A" w:rsidRPr="00FF784A" w:rsidRDefault="00427AAB" w:rsidP="00FF784A">
      <w:pPr>
        <w:pStyle w:val="ListParagraph"/>
        <w:numPr>
          <w:ilvl w:val="0"/>
          <w:numId w:val="18"/>
        </w:numPr>
        <w:ind w:left="709" w:hanging="425"/>
        <w:rPr>
          <w:rFonts w:asciiTheme="minorHAnsi" w:hAnsiTheme="minorHAnsi" w:cstheme="minorHAnsi"/>
          <w:sz w:val="26"/>
          <w:szCs w:val="26"/>
        </w:rPr>
      </w:pPr>
      <w:r w:rsidRPr="00FF784A">
        <w:rPr>
          <w:rFonts w:asciiTheme="minorHAnsi" w:hAnsiTheme="minorHAnsi" w:cstheme="minorHAnsi"/>
          <w:sz w:val="26"/>
          <w:szCs w:val="26"/>
        </w:rPr>
        <w:t>In collaboration with the SEN</w:t>
      </w:r>
      <w:r w:rsidR="00FF784A">
        <w:rPr>
          <w:rFonts w:asciiTheme="minorHAnsi" w:hAnsiTheme="minorHAnsi" w:cstheme="minorHAnsi"/>
          <w:sz w:val="26"/>
          <w:szCs w:val="26"/>
        </w:rPr>
        <w:t>D</w:t>
      </w:r>
      <w:r w:rsidRPr="00FF784A">
        <w:rPr>
          <w:rFonts w:asciiTheme="minorHAnsi" w:hAnsiTheme="minorHAnsi" w:cstheme="minorHAnsi"/>
          <w:sz w:val="26"/>
          <w:szCs w:val="26"/>
        </w:rPr>
        <w:t>Co, develop suitable targets for SEND pupils. The extent</w:t>
      </w:r>
      <w:r w:rsidR="00FF784A" w:rsidRPr="00FF784A">
        <w:rPr>
          <w:rFonts w:asciiTheme="minorHAnsi" w:hAnsiTheme="minorHAnsi" w:cstheme="minorHAnsi"/>
          <w:sz w:val="26"/>
          <w:szCs w:val="26"/>
        </w:rPr>
        <w:t xml:space="preserve"> </w:t>
      </w:r>
      <w:r w:rsidRPr="00FF784A">
        <w:rPr>
          <w:rFonts w:asciiTheme="minorHAnsi" w:hAnsiTheme="minorHAnsi" w:cstheme="minorHAnsi"/>
          <w:sz w:val="26"/>
          <w:szCs w:val="26"/>
        </w:rPr>
        <w:t>of the SEN</w:t>
      </w:r>
      <w:r w:rsidR="00FF784A">
        <w:rPr>
          <w:rFonts w:asciiTheme="minorHAnsi" w:hAnsiTheme="minorHAnsi" w:cstheme="minorHAnsi"/>
          <w:sz w:val="26"/>
          <w:szCs w:val="26"/>
        </w:rPr>
        <w:t>D</w:t>
      </w:r>
      <w:r w:rsidRPr="00FF784A">
        <w:rPr>
          <w:rFonts w:asciiTheme="minorHAnsi" w:hAnsiTheme="minorHAnsi" w:cstheme="minorHAnsi"/>
          <w:sz w:val="26"/>
          <w:szCs w:val="26"/>
        </w:rPr>
        <w:t xml:space="preserve">Co’s involvement is at </w:t>
      </w:r>
      <w:r w:rsidR="006E7DEB" w:rsidRPr="00FF784A">
        <w:rPr>
          <w:rFonts w:asciiTheme="minorHAnsi" w:hAnsiTheme="minorHAnsi" w:cstheme="minorHAnsi"/>
          <w:sz w:val="26"/>
          <w:szCs w:val="26"/>
        </w:rPr>
        <w:t xml:space="preserve">the discretion of the school. </w:t>
      </w:r>
    </w:p>
    <w:p w14:paraId="4E328F63" w14:textId="7019A398" w:rsidR="006E7DEB" w:rsidRPr="00FF784A" w:rsidRDefault="00427AAB" w:rsidP="00382900">
      <w:pPr>
        <w:pStyle w:val="ListParagraph"/>
        <w:numPr>
          <w:ilvl w:val="0"/>
          <w:numId w:val="18"/>
        </w:numPr>
        <w:ind w:left="284" w:firstLine="0"/>
        <w:rPr>
          <w:rFonts w:asciiTheme="minorHAnsi" w:hAnsiTheme="minorHAnsi" w:cstheme="minorHAnsi"/>
          <w:sz w:val="26"/>
          <w:szCs w:val="26"/>
        </w:rPr>
      </w:pPr>
      <w:r w:rsidRPr="00FF784A">
        <w:rPr>
          <w:rFonts w:asciiTheme="minorHAnsi" w:hAnsiTheme="minorHAnsi" w:cstheme="minorHAnsi"/>
          <w:sz w:val="26"/>
          <w:szCs w:val="26"/>
        </w:rPr>
        <w:t>Working with SEND pupils on a daily basis to delive</w:t>
      </w:r>
      <w:r w:rsidR="006E7DEB" w:rsidRPr="00FF784A">
        <w:rPr>
          <w:rFonts w:asciiTheme="minorHAnsi" w:hAnsiTheme="minorHAnsi" w:cstheme="minorHAnsi"/>
          <w:sz w:val="26"/>
          <w:szCs w:val="26"/>
        </w:rPr>
        <w:t>r their individual programmes</w:t>
      </w:r>
      <w:r w:rsidR="008F2197">
        <w:rPr>
          <w:rFonts w:asciiTheme="minorHAnsi" w:hAnsiTheme="minorHAnsi" w:cstheme="minorHAnsi"/>
          <w:sz w:val="26"/>
          <w:szCs w:val="26"/>
        </w:rPr>
        <w:t>.</w:t>
      </w:r>
      <w:r w:rsidR="006E7DEB" w:rsidRPr="00FF784A">
        <w:rPr>
          <w:rFonts w:asciiTheme="minorHAnsi" w:hAnsiTheme="minorHAnsi" w:cstheme="minorHAnsi"/>
          <w:sz w:val="26"/>
          <w:szCs w:val="26"/>
        </w:rPr>
        <w:t xml:space="preserve"> </w:t>
      </w:r>
    </w:p>
    <w:p w14:paraId="04B3B158" w14:textId="379BD3D0" w:rsidR="006E7DEB" w:rsidRPr="00FF784A" w:rsidRDefault="00427AAB" w:rsidP="00382900">
      <w:pPr>
        <w:pStyle w:val="ListParagraph"/>
        <w:numPr>
          <w:ilvl w:val="0"/>
          <w:numId w:val="18"/>
        </w:numPr>
        <w:ind w:left="284" w:firstLine="0"/>
        <w:rPr>
          <w:rFonts w:asciiTheme="minorHAnsi" w:hAnsiTheme="minorHAnsi" w:cstheme="minorHAnsi"/>
          <w:sz w:val="26"/>
          <w:szCs w:val="26"/>
        </w:rPr>
      </w:pPr>
      <w:r w:rsidRPr="00FF784A">
        <w:rPr>
          <w:rFonts w:asciiTheme="minorHAnsi" w:hAnsiTheme="minorHAnsi" w:cstheme="minorHAnsi"/>
          <w:sz w:val="26"/>
          <w:szCs w:val="26"/>
        </w:rPr>
        <w:t>Developing constructi</w:t>
      </w:r>
      <w:r w:rsidR="006E7DEB" w:rsidRPr="00FF784A">
        <w:rPr>
          <w:rFonts w:asciiTheme="minorHAnsi" w:hAnsiTheme="minorHAnsi" w:cstheme="minorHAnsi"/>
          <w:sz w:val="26"/>
          <w:szCs w:val="26"/>
        </w:rPr>
        <w:t>ve relationships with parents</w:t>
      </w:r>
      <w:r w:rsidR="008F2197">
        <w:rPr>
          <w:rFonts w:asciiTheme="minorHAnsi" w:hAnsiTheme="minorHAnsi" w:cstheme="minorHAnsi"/>
          <w:sz w:val="26"/>
          <w:szCs w:val="26"/>
        </w:rPr>
        <w:t>.</w:t>
      </w:r>
      <w:r w:rsidR="006E7DEB" w:rsidRPr="00FF784A">
        <w:rPr>
          <w:rFonts w:asciiTheme="minorHAnsi" w:hAnsiTheme="minorHAnsi" w:cstheme="minorHAnsi"/>
          <w:sz w:val="26"/>
          <w:szCs w:val="26"/>
        </w:rPr>
        <w:t xml:space="preserve"> </w:t>
      </w:r>
    </w:p>
    <w:p w14:paraId="7CA7316A" w14:textId="22307240" w:rsidR="00427AAB" w:rsidRPr="00FF784A" w:rsidRDefault="00427AAB" w:rsidP="00382900">
      <w:pPr>
        <w:pStyle w:val="ListParagraph"/>
        <w:numPr>
          <w:ilvl w:val="0"/>
          <w:numId w:val="18"/>
        </w:numPr>
        <w:ind w:left="284" w:firstLine="0"/>
        <w:rPr>
          <w:rFonts w:asciiTheme="minorHAnsi" w:hAnsiTheme="minorHAnsi" w:cstheme="minorHAnsi"/>
          <w:sz w:val="26"/>
          <w:szCs w:val="26"/>
        </w:rPr>
      </w:pPr>
      <w:r w:rsidRPr="00FF784A">
        <w:rPr>
          <w:rFonts w:asciiTheme="minorHAnsi" w:hAnsiTheme="minorHAnsi" w:cstheme="minorHAnsi"/>
          <w:sz w:val="26"/>
          <w:szCs w:val="26"/>
        </w:rPr>
        <w:t>Being involved in the development of the school’s SEND policy</w:t>
      </w:r>
      <w:r w:rsidR="008F2197">
        <w:rPr>
          <w:rFonts w:asciiTheme="minorHAnsi" w:hAnsiTheme="minorHAnsi" w:cstheme="minorHAnsi"/>
          <w:sz w:val="26"/>
          <w:szCs w:val="26"/>
        </w:rPr>
        <w:t>.</w:t>
      </w:r>
    </w:p>
    <w:p w14:paraId="351FB568" w14:textId="77777777" w:rsidR="006E7DEB" w:rsidRDefault="006E7DEB" w:rsidP="00382900">
      <w:pPr>
        <w:ind w:left="284"/>
        <w:rPr>
          <w:rFonts w:ascii="Arial" w:hAnsi="Arial" w:cs="Arial"/>
        </w:rPr>
      </w:pPr>
    </w:p>
    <w:p w14:paraId="1C7F210A" w14:textId="77777777" w:rsidR="006E7DEB" w:rsidRPr="00FF784A" w:rsidRDefault="006E7DEB" w:rsidP="00382900">
      <w:pPr>
        <w:ind w:left="284"/>
        <w:rPr>
          <w:rFonts w:asciiTheme="minorHAnsi" w:hAnsiTheme="minorHAnsi" w:cstheme="minorHAnsi"/>
          <w:b/>
          <w:sz w:val="26"/>
          <w:szCs w:val="26"/>
          <w:u w:val="single"/>
        </w:rPr>
      </w:pPr>
      <w:r w:rsidRPr="00FF784A">
        <w:rPr>
          <w:rFonts w:asciiTheme="minorHAnsi" w:hAnsiTheme="minorHAnsi" w:cstheme="minorHAnsi"/>
          <w:b/>
          <w:sz w:val="26"/>
          <w:szCs w:val="26"/>
          <w:u w:val="single"/>
        </w:rPr>
        <w:t>The Role of the Head Teacher</w:t>
      </w:r>
    </w:p>
    <w:p w14:paraId="54233055" w14:textId="77777777" w:rsidR="006E7DEB" w:rsidRPr="00FF784A" w:rsidRDefault="006E7DEB" w:rsidP="00382900">
      <w:pPr>
        <w:ind w:left="284"/>
        <w:rPr>
          <w:rFonts w:asciiTheme="minorHAnsi" w:hAnsiTheme="minorHAnsi" w:cstheme="minorHAnsi"/>
          <w:sz w:val="26"/>
          <w:szCs w:val="26"/>
        </w:rPr>
      </w:pPr>
    </w:p>
    <w:p w14:paraId="65021374" w14:textId="3024BD55" w:rsidR="006E7DEB" w:rsidRPr="00FF784A" w:rsidRDefault="006E7DEB" w:rsidP="00382900">
      <w:pPr>
        <w:ind w:left="284"/>
        <w:rPr>
          <w:rFonts w:asciiTheme="minorHAnsi" w:hAnsiTheme="minorHAnsi" w:cstheme="minorHAnsi"/>
          <w:sz w:val="26"/>
          <w:szCs w:val="26"/>
        </w:rPr>
      </w:pPr>
      <w:r w:rsidRPr="00FF784A">
        <w:rPr>
          <w:rFonts w:asciiTheme="minorHAnsi" w:hAnsiTheme="minorHAnsi" w:cstheme="minorHAnsi"/>
          <w:sz w:val="26"/>
          <w:szCs w:val="26"/>
        </w:rPr>
        <w:t xml:space="preserve">The Head Teacher’s responsibilities include: </w:t>
      </w:r>
      <w:r w:rsidR="00FF784A">
        <w:rPr>
          <w:rFonts w:asciiTheme="minorHAnsi" w:hAnsiTheme="minorHAnsi" w:cstheme="minorHAnsi"/>
          <w:sz w:val="26"/>
          <w:szCs w:val="26"/>
        </w:rPr>
        <w:br/>
      </w:r>
    </w:p>
    <w:p w14:paraId="1BB13C88" w14:textId="14F7FCF7" w:rsidR="006E7DEB" w:rsidRPr="00FF784A" w:rsidRDefault="006E7DEB" w:rsidP="00382900">
      <w:pPr>
        <w:pStyle w:val="ListParagraph"/>
        <w:numPr>
          <w:ilvl w:val="0"/>
          <w:numId w:val="19"/>
        </w:numPr>
        <w:ind w:left="284" w:firstLine="0"/>
        <w:rPr>
          <w:rFonts w:asciiTheme="minorHAnsi" w:hAnsiTheme="minorHAnsi" w:cstheme="minorHAnsi"/>
          <w:sz w:val="26"/>
          <w:szCs w:val="26"/>
        </w:rPr>
      </w:pPr>
      <w:r w:rsidRPr="00FF784A">
        <w:rPr>
          <w:rFonts w:asciiTheme="minorHAnsi" w:hAnsiTheme="minorHAnsi" w:cstheme="minorHAnsi"/>
          <w:sz w:val="26"/>
          <w:szCs w:val="26"/>
        </w:rPr>
        <w:t>The day-to-day management of all aspects of the school including the SEND provision</w:t>
      </w:r>
      <w:r w:rsidR="00FF784A">
        <w:rPr>
          <w:rFonts w:asciiTheme="minorHAnsi" w:hAnsiTheme="minorHAnsi" w:cstheme="minorHAnsi"/>
          <w:sz w:val="26"/>
          <w:szCs w:val="26"/>
        </w:rPr>
        <w:t>.</w:t>
      </w:r>
      <w:r w:rsidRPr="00FF784A">
        <w:rPr>
          <w:rFonts w:asciiTheme="minorHAnsi" w:hAnsiTheme="minorHAnsi" w:cstheme="minorHAnsi"/>
          <w:sz w:val="26"/>
          <w:szCs w:val="26"/>
        </w:rPr>
        <w:t xml:space="preserve"> </w:t>
      </w:r>
    </w:p>
    <w:p w14:paraId="796BFCC1" w14:textId="0FB6F24D" w:rsidR="006E7DEB" w:rsidRPr="00FF784A" w:rsidRDefault="006E7DEB" w:rsidP="00382900">
      <w:pPr>
        <w:pStyle w:val="ListParagraph"/>
        <w:numPr>
          <w:ilvl w:val="0"/>
          <w:numId w:val="19"/>
        </w:numPr>
        <w:ind w:left="284" w:firstLine="0"/>
        <w:rPr>
          <w:rFonts w:asciiTheme="minorHAnsi" w:hAnsiTheme="minorHAnsi" w:cstheme="minorHAnsi"/>
          <w:sz w:val="26"/>
          <w:szCs w:val="26"/>
        </w:rPr>
      </w:pPr>
      <w:r w:rsidRPr="00FF784A">
        <w:rPr>
          <w:rFonts w:asciiTheme="minorHAnsi" w:hAnsiTheme="minorHAnsi" w:cstheme="minorHAnsi"/>
          <w:sz w:val="26"/>
          <w:szCs w:val="26"/>
        </w:rPr>
        <w:t>Keeping the Governing Body well informed about SEND within the school</w:t>
      </w:r>
      <w:r w:rsidR="008F2197">
        <w:rPr>
          <w:rFonts w:asciiTheme="minorHAnsi" w:hAnsiTheme="minorHAnsi" w:cstheme="minorHAnsi"/>
          <w:sz w:val="26"/>
          <w:szCs w:val="26"/>
        </w:rPr>
        <w:t>.</w:t>
      </w:r>
    </w:p>
    <w:p w14:paraId="3ECC5FAA" w14:textId="787A2AF8" w:rsidR="006E7DEB" w:rsidRPr="00FF784A" w:rsidRDefault="006E7DEB" w:rsidP="00382900">
      <w:pPr>
        <w:pStyle w:val="ListParagraph"/>
        <w:numPr>
          <w:ilvl w:val="0"/>
          <w:numId w:val="19"/>
        </w:numPr>
        <w:ind w:left="284" w:firstLine="0"/>
        <w:rPr>
          <w:rFonts w:asciiTheme="minorHAnsi" w:hAnsiTheme="minorHAnsi" w:cstheme="minorHAnsi"/>
          <w:sz w:val="26"/>
          <w:szCs w:val="26"/>
        </w:rPr>
      </w:pPr>
      <w:r w:rsidRPr="00FF784A">
        <w:rPr>
          <w:rFonts w:asciiTheme="minorHAnsi" w:hAnsiTheme="minorHAnsi" w:cstheme="minorHAnsi"/>
          <w:sz w:val="26"/>
          <w:szCs w:val="26"/>
        </w:rPr>
        <w:t>Working closely with the SEN</w:t>
      </w:r>
      <w:r w:rsidR="00FF784A">
        <w:rPr>
          <w:rFonts w:asciiTheme="minorHAnsi" w:hAnsiTheme="minorHAnsi" w:cstheme="minorHAnsi"/>
          <w:sz w:val="26"/>
          <w:szCs w:val="26"/>
        </w:rPr>
        <w:t>D</w:t>
      </w:r>
      <w:r w:rsidRPr="00FF784A">
        <w:rPr>
          <w:rFonts w:asciiTheme="minorHAnsi" w:hAnsiTheme="minorHAnsi" w:cstheme="minorHAnsi"/>
          <w:sz w:val="26"/>
          <w:szCs w:val="26"/>
        </w:rPr>
        <w:t>Co/SEND team</w:t>
      </w:r>
      <w:r w:rsidR="008F2197">
        <w:rPr>
          <w:rFonts w:asciiTheme="minorHAnsi" w:hAnsiTheme="minorHAnsi" w:cstheme="minorHAnsi"/>
          <w:sz w:val="26"/>
          <w:szCs w:val="26"/>
        </w:rPr>
        <w:t>.</w:t>
      </w:r>
    </w:p>
    <w:p w14:paraId="21059AB5" w14:textId="01CF5260" w:rsidR="00FF784A" w:rsidRDefault="006E7DEB" w:rsidP="00FF784A">
      <w:pPr>
        <w:pStyle w:val="ListParagraph"/>
        <w:numPr>
          <w:ilvl w:val="0"/>
          <w:numId w:val="19"/>
        </w:numPr>
        <w:ind w:left="284" w:firstLine="0"/>
        <w:rPr>
          <w:rFonts w:asciiTheme="minorHAnsi" w:hAnsiTheme="minorHAnsi" w:cstheme="minorHAnsi"/>
          <w:sz w:val="26"/>
          <w:szCs w:val="26"/>
        </w:rPr>
      </w:pPr>
      <w:r w:rsidRPr="00FF784A">
        <w:rPr>
          <w:rFonts w:asciiTheme="minorHAnsi" w:hAnsiTheme="minorHAnsi" w:cstheme="minorHAnsi"/>
          <w:sz w:val="26"/>
          <w:szCs w:val="26"/>
        </w:rPr>
        <w:t>Informing parents of the fact that SEND provision has been made for their child</w:t>
      </w:r>
      <w:r w:rsidR="008F2197">
        <w:rPr>
          <w:rFonts w:asciiTheme="minorHAnsi" w:hAnsiTheme="minorHAnsi" w:cstheme="minorHAnsi"/>
          <w:sz w:val="26"/>
          <w:szCs w:val="26"/>
        </w:rPr>
        <w:t>.</w:t>
      </w:r>
    </w:p>
    <w:p w14:paraId="6D1EB958" w14:textId="494B4402" w:rsidR="008F2197" w:rsidRPr="008F2197" w:rsidRDefault="006E7DEB" w:rsidP="008F2197">
      <w:pPr>
        <w:pStyle w:val="ListParagraph"/>
        <w:numPr>
          <w:ilvl w:val="0"/>
          <w:numId w:val="19"/>
        </w:numPr>
        <w:ind w:left="709" w:hanging="425"/>
        <w:rPr>
          <w:rFonts w:asciiTheme="minorHAnsi" w:hAnsiTheme="minorHAnsi" w:cstheme="minorHAnsi"/>
          <w:sz w:val="26"/>
          <w:szCs w:val="26"/>
        </w:rPr>
      </w:pPr>
      <w:r w:rsidRPr="00FF784A">
        <w:rPr>
          <w:rFonts w:asciiTheme="minorHAnsi" w:hAnsiTheme="minorHAnsi" w:cstheme="minorHAnsi"/>
          <w:sz w:val="26"/>
          <w:szCs w:val="26"/>
        </w:rPr>
        <w:lastRenderedPageBreak/>
        <w:t>Ensuring that the school has clear and flexible strategies for working with parents, and that these strategies encourage involvement in their child’s education</w:t>
      </w:r>
      <w:r w:rsidR="00FF784A" w:rsidRPr="008F2197">
        <w:rPr>
          <w:rFonts w:asciiTheme="minorHAnsi" w:hAnsiTheme="minorHAnsi" w:cstheme="minorHAnsi"/>
          <w:b/>
          <w:sz w:val="28"/>
          <w:szCs w:val="28"/>
          <w:u w:val="single"/>
        </w:rPr>
        <w:br/>
      </w:r>
    </w:p>
    <w:p w14:paraId="64679E40" w14:textId="285C0453" w:rsidR="006E7DEB" w:rsidRPr="008F2197" w:rsidRDefault="006E7DEB" w:rsidP="008F2197">
      <w:pPr>
        <w:ind w:left="284"/>
        <w:rPr>
          <w:rFonts w:asciiTheme="minorHAnsi" w:hAnsiTheme="minorHAnsi" w:cstheme="minorHAnsi"/>
          <w:sz w:val="26"/>
          <w:szCs w:val="26"/>
        </w:rPr>
      </w:pPr>
      <w:r w:rsidRPr="008F2197">
        <w:rPr>
          <w:rFonts w:asciiTheme="minorHAnsi" w:hAnsiTheme="minorHAnsi" w:cstheme="minorHAnsi"/>
          <w:b/>
          <w:sz w:val="28"/>
          <w:szCs w:val="28"/>
          <w:u w:val="single"/>
        </w:rPr>
        <w:t xml:space="preserve">SEND Staff Training </w:t>
      </w:r>
    </w:p>
    <w:p w14:paraId="762EF7D4" w14:textId="77777777" w:rsidR="006E7DEB" w:rsidRPr="00FF784A" w:rsidRDefault="006E7DEB" w:rsidP="00382900">
      <w:pPr>
        <w:ind w:left="284"/>
        <w:rPr>
          <w:rFonts w:asciiTheme="minorHAnsi" w:hAnsiTheme="minorHAnsi" w:cstheme="minorHAnsi"/>
        </w:rPr>
      </w:pPr>
    </w:p>
    <w:p w14:paraId="3365EC4A" w14:textId="380678F9" w:rsidR="00FF784A" w:rsidRDefault="006E7DEB" w:rsidP="00382900">
      <w:pPr>
        <w:ind w:left="284"/>
        <w:rPr>
          <w:rFonts w:asciiTheme="minorHAnsi" w:hAnsiTheme="minorHAnsi" w:cstheme="minorHAnsi"/>
          <w:sz w:val="26"/>
          <w:szCs w:val="26"/>
        </w:rPr>
      </w:pPr>
      <w:r w:rsidRPr="00FF784A">
        <w:rPr>
          <w:rFonts w:asciiTheme="minorHAnsi" w:hAnsiTheme="minorHAnsi" w:cstheme="minorHAnsi"/>
          <w:sz w:val="26"/>
          <w:szCs w:val="26"/>
        </w:rPr>
        <w:t xml:space="preserve">All staff are encouraged to attend courses that help them to acquire the skills needed to work with SEND pupils. Training can be delivered within school to all staff or specific </w:t>
      </w:r>
      <w:r w:rsidR="00FF784A">
        <w:rPr>
          <w:rFonts w:asciiTheme="minorHAnsi" w:hAnsiTheme="minorHAnsi" w:cstheme="minorHAnsi"/>
          <w:sz w:val="26"/>
          <w:szCs w:val="26"/>
        </w:rPr>
        <w:br/>
      </w:r>
      <w:r w:rsidRPr="00FF784A">
        <w:rPr>
          <w:rFonts w:asciiTheme="minorHAnsi" w:hAnsiTheme="minorHAnsi" w:cstheme="minorHAnsi"/>
          <w:sz w:val="26"/>
          <w:szCs w:val="26"/>
        </w:rPr>
        <w:t xml:space="preserve">classes/adults where necessary. </w:t>
      </w:r>
      <w:r w:rsidR="00FF784A">
        <w:rPr>
          <w:rFonts w:asciiTheme="minorHAnsi" w:hAnsiTheme="minorHAnsi" w:cstheme="minorHAnsi"/>
          <w:sz w:val="26"/>
          <w:szCs w:val="26"/>
        </w:rPr>
        <w:t xml:space="preserve"> </w:t>
      </w:r>
      <w:r w:rsidRPr="00FF784A">
        <w:rPr>
          <w:rFonts w:asciiTheme="minorHAnsi" w:hAnsiTheme="minorHAnsi" w:cstheme="minorHAnsi"/>
          <w:sz w:val="26"/>
          <w:szCs w:val="26"/>
        </w:rPr>
        <w:t xml:space="preserve">All staff members are trained within an area of Special Needs at least termly with additional training events planned throughout the year. </w:t>
      </w:r>
    </w:p>
    <w:p w14:paraId="379990CB" w14:textId="2E48B2AC" w:rsidR="00E5431E" w:rsidRPr="00FF784A" w:rsidRDefault="00FF784A" w:rsidP="00FF784A">
      <w:pPr>
        <w:ind w:left="284"/>
        <w:rPr>
          <w:rFonts w:asciiTheme="minorHAnsi" w:hAnsiTheme="minorHAnsi" w:cstheme="minorHAnsi"/>
          <w:sz w:val="26"/>
          <w:szCs w:val="26"/>
        </w:rPr>
      </w:pPr>
      <w:r>
        <w:rPr>
          <w:rFonts w:asciiTheme="minorHAnsi" w:hAnsiTheme="minorHAnsi" w:cstheme="minorHAnsi"/>
          <w:sz w:val="26"/>
          <w:szCs w:val="26"/>
        </w:rPr>
        <w:t>Staff training can be informed by, for example, any changes or new needs identified, staff questionnaires and staff audits, observations and assessments.</w:t>
      </w:r>
      <w:r w:rsidRPr="00FF784A">
        <w:rPr>
          <w:rFonts w:asciiTheme="minorHAnsi" w:hAnsiTheme="minorHAnsi" w:cstheme="minorHAnsi"/>
          <w:sz w:val="26"/>
          <w:szCs w:val="26"/>
        </w:rPr>
        <w:t xml:space="preserve"> Staff </w:t>
      </w:r>
      <w:r>
        <w:rPr>
          <w:rFonts w:asciiTheme="minorHAnsi" w:hAnsiTheme="minorHAnsi" w:cstheme="minorHAnsi"/>
          <w:sz w:val="26"/>
          <w:szCs w:val="26"/>
        </w:rPr>
        <w:t xml:space="preserve">also </w:t>
      </w:r>
      <w:r w:rsidRPr="00FF784A">
        <w:rPr>
          <w:rFonts w:asciiTheme="minorHAnsi" w:hAnsiTheme="minorHAnsi" w:cstheme="minorHAnsi"/>
          <w:sz w:val="26"/>
          <w:szCs w:val="26"/>
        </w:rPr>
        <w:t xml:space="preserve">have the opportunity to request training in specific areas which is taken into account when planning professional development opportunities </w:t>
      </w:r>
      <w:r w:rsidR="008F2197">
        <w:rPr>
          <w:rFonts w:asciiTheme="minorHAnsi" w:hAnsiTheme="minorHAnsi" w:cstheme="minorHAnsi"/>
          <w:sz w:val="26"/>
          <w:szCs w:val="26"/>
        </w:rPr>
        <w:t>for</w:t>
      </w:r>
      <w:r w:rsidRPr="00FF784A">
        <w:rPr>
          <w:rFonts w:asciiTheme="minorHAnsi" w:hAnsiTheme="minorHAnsi" w:cstheme="minorHAnsi"/>
          <w:sz w:val="26"/>
          <w:szCs w:val="26"/>
        </w:rPr>
        <w:t xml:space="preserve"> the year.</w:t>
      </w:r>
      <w:r>
        <w:rPr>
          <w:rFonts w:asciiTheme="minorHAnsi" w:hAnsiTheme="minorHAnsi" w:cstheme="minorHAnsi"/>
          <w:sz w:val="26"/>
          <w:szCs w:val="26"/>
        </w:rPr>
        <w:br/>
      </w:r>
      <w:r>
        <w:rPr>
          <w:rFonts w:asciiTheme="minorHAnsi" w:hAnsiTheme="minorHAnsi" w:cstheme="minorHAnsi"/>
          <w:sz w:val="26"/>
          <w:szCs w:val="26"/>
        </w:rPr>
        <w:br/>
      </w:r>
      <w:r w:rsidR="006E7DEB" w:rsidRPr="00FF784A">
        <w:rPr>
          <w:rFonts w:asciiTheme="minorHAnsi" w:hAnsiTheme="minorHAnsi" w:cstheme="minorHAnsi"/>
          <w:sz w:val="26"/>
          <w:szCs w:val="26"/>
        </w:rPr>
        <w:t xml:space="preserve">Staff </w:t>
      </w:r>
      <w:r w:rsidR="008F2197">
        <w:rPr>
          <w:rFonts w:asciiTheme="minorHAnsi" w:hAnsiTheme="minorHAnsi" w:cstheme="minorHAnsi"/>
          <w:sz w:val="26"/>
          <w:szCs w:val="26"/>
        </w:rPr>
        <w:t>‘</w:t>
      </w:r>
      <w:r>
        <w:rPr>
          <w:rFonts w:asciiTheme="minorHAnsi" w:hAnsiTheme="minorHAnsi" w:cstheme="minorHAnsi"/>
          <w:sz w:val="26"/>
          <w:szCs w:val="26"/>
        </w:rPr>
        <w:t>D</w:t>
      </w:r>
      <w:r w:rsidR="006E7DEB" w:rsidRPr="00FF784A">
        <w:rPr>
          <w:rFonts w:asciiTheme="minorHAnsi" w:hAnsiTheme="minorHAnsi" w:cstheme="minorHAnsi"/>
          <w:sz w:val="26"/>
          <w:szCs w:val="26"/>
        </w:rPr>
        <w:t>rop</w:t>
      </w:r>
      <w:r>
        <w:rPr>
          <w:rFonts w:asciiTheme="minorHAnsi" w:hAnsiTheme="minorHAnsi" w:cstheme="minorHAnsi"/>
          <w:sz w:val="26"/>
          <w:szCs w:val="26"/>
        </w:rPr>
        <w:t>-</w:t>
      </w:r>
      <w:r w:rsidR="006E7DEB" w:rsidRPr="00FF784A">
        <w:rPr>
          <w:rFonts w:asciiTheme="minorHAnsi" w:hAnsiTheme="minorHAnsi" w:cstheme="minorHAnsi"/>
          <w:sz w:val="26"/>
          <w:szCs w:val="26"/>
        </w:rPr>
        <w:t>in</w:t>
      </w:r>
      <w:r w:rsidR="008F2197">
        <w:rPr>
          <w:rFonts w:asciiTheme="minorHAnsi" w:hAnsiTheme="minorHAnsi" w:cstheme="minorHAnsi"/>
          <w:sz w:val="26"/>
          <w:szCs w:val="26"/>
        </w:rPr>
        <w:t>’</w:t>
      </w:r>
      <w:r w:rsidR="006E7DEB" w:rsidRPr="00FF784A">
        <w:rPr>
          <w:rFonts w:asciiTheme="minorHAnsi" w:hAnsiTheme="minorHAnsi" w:cstheme="minorHAnsi"/>
          <w:sz w:val="26"/>
          <w:szCs w:val="26"/>
        </w:rPr>
        <w:t xml:space="preserve"> </w:t>
      </w:r>
      <w:r>
        <w:rPr>
          <w:rFonts w:asciiTheme="minorHAnsi" w:hAnsiTheme="minorHAnsi" w:cstheme="minorHAnsi"/>
          <w:sz w:val="26"/>
          <w:szCs w:val="26"/>
        </w:rPr>
        <w:t>S</w:t>
      </w:r>
      <w:r w:rsidR="006E7DEB" w:rsidRPr="00FF784A">
        <w:rPr>
          <w:rFonts w:asciiTheme="minorHAnsi" w:hAnsiTheme="minorHAnsi" w:cstheme="minorHAnsi"/>
          <w:sz w:val="26"/>
          <w:szCs w:val="26"/>
        </w:rPr>
        <w:t xml:space="preserve">essions are held termly which target specific interventions and strategies to use, such as Colourful Semantics, Attention Autism and Zones of Regulation. Where necessary, external agencies are </w:t>
      </w:r>
      <w:r w:rsidR="008F2197">
        <w:rPr>
          <w:rFonts w:asciiTheme="minorHAnsi" w:hAnsiTheme="minorHAnsi" w:cstheme="minorHAnsi"/>
          <w:sz w:val="26"/>
          <w:szCs w:val="26"/>
        </w:rPr>
        <w:t>invited</w:t>
      </w:r>
      <w:r w:rsidR="006E7DEB" w:rsidRPr="00FF784A">
        <w:rPr>
          <w:rFonts w:asciiTheme="minorHAnsi" w:hAnsiTheme="minorHAnsi" w:cstheme="minorHAnsi"/>
          <w:sz w:val="26"/>
          <w:szCs w:val="26"/>
        </w:rPr>
        <w:t xml:space="preserve"> into school to deliver specific training to staff with the most recent event being a whole school </w:t>
      </w:r>
      <w:r>
        <w:rPr>
          <w:rFonts w:asciiTheme="minorHAnsi" w:hAnsiTheme="minorHAnsi" w:cstheme="minorHAnsi"/>
          <w:sz w:val="26"/>
          <w:szCs w:val="26"/>
        </w:rPr>
        <w:t>INSET</w:t>
      </w:r>
      <w:r w:rsidR="006E7DEB" w:rsidRPr="00FF784A">
        <w:rPr>
          <w:rFonts w:asciiTheme="minorHAnsi" w:hAnsiTheme="minorHAnsi" w:cstheme="minorHAnsi"/>
          <w:sz w:val="26"/>
          <w:szCs w:val="26"/>
        </w:rPr>
        <w:t xml:space="preserve"> day </w:t>
      </w:r>
      <w:r w:rsidR="00E5431E" w:rsidRPr="00FF784A">
        <w:rPr>
          <w:rFonts w:asciiTheme="minorHAnsi" w:hAnsiTheme="minorHAnsi" w:cstheme="minorHAnsi"/>
          <w:sz w:val="26"/>
          <w:szCs w:val="26"/>
        </w:rPr>
        <w:t>planned</w:t>
      </w:r>
      <w:r>
        <w:rPr>
          <w:rFonts w:asciiTheme="minorHAnsi" w:hAnsiTheme="minorHAnsi" w:cstheme="minorHAnsi"/>
          <w:sz w:val="26"/>
          <w:szCs w:val="26"/>
        </w:rPr>
        <w:t xml:space="preserve"> linked to the changing needs of the school</w:t>
      </w:r>
      <w:r w:rsidR="00E5431E" w:rsidRPr="00FF784A">
        <w:rPr>
          <w:rFonts w:asciiTheme="minorHAnsi" w:hAnsiTheme="minorHAnsi" w:cstheme="minorHAnsi"/>
          <w:sz w:val="26"/>
          <w:szCs w:val="26"/>
        </w:rPr>
        <w:t xml:space="preserve">. </w:t>
      </w:r>
      <w:r>
        <w:rPr>
          <w:rFonts w:asciiTheme="minorHAnsi" w:hAnsiTheme="minorHAnsi" w:cstheme="minorHAnsi"/>
          <w:sz w:val="26"/>
          <w:szCs w:val="26"/>
        </w:rPr>
        <w:br/>
      </w:r>
      <w:r>
        <w:rPr>
          <w:rFonts w:asciiTheme="minorHAnsi" w:hAnsiTheme="minorHAnsi" w:cstheme="minorHAnsi"/>
          <w:sz w:val="26"/>
          <w:szCs w:val="26"/>
        </w:rPr>
        <w:br/>
      </w:r>
      <w:r w:rsidR="006E7DEB" w:rsidRPr="00FF784A">
        <w:rPr>
          <w:rFonts w:asciiTheme="minorHAnsi" w:hAnsiTheme="minorHAnsi" w:cstheme="minorHAnsi"/>
          <w:sz w:val="26"/>
          <w:szCs w:val="26"/>
        </w:rPr>
        <w:t>We ensure training is up-to-date and relevant to staff</w:t>
      </w:r>
      <w:r>
        <w:rPr>
          <w:rFonts w:asciiTheme="minorHAnsi" w:hAnsiTheme="minorHAnsi" w:cstheme="minorHAnsi"/>
          <w:sz w:val="26"/>
          <w:szCs w:val="26"/>
        </w:rPr>
        <w:t xml:space="preserve"> and to the needs of the children at Alvaston Infant and Nursery School</w:t>
      </w:r>
      <w:r w:rsidR="006E7DEB" w:rsidRPr="00FF784A">
        <w:rPr>
          <w:rFonts w:asciiTheme="minorHAnsi" w:hAnsiTheme="minorHAnsi" w:cstheme="minorHAnsi"/>
          <w:sz w:val="26"/>
          <w:szCs w:val="26"/>
        </w:rPr>
        <w:t xml:space="preserve">. </w:t>
      </w:r>
    </w:p>
    <w:p w14:paraId="5B85BDFA" w14:textId="77777777" w:rsidR="00E5431E" w:rsidRDefault="00E5431E" w:rsidP="00FF784A">
      <w:pPr>
        <w:rPr>
          <w:rFonts w:ascii="Arial" w:hAnsi="Arial" w:cs="Arial"/>
        </w:rPr>
      </w:pPr>
    </w:p>
    <w:p w14:paraId="34D5F7DD" w14:textId="24D9B189" w:rsidR="00E5431E" w:rsidRPr="00FF784A" w:rsidRDefault="00E5431E" w:rsidP="00382900">
      <w:pPr>
        <w:ind w:left="284"/>
        <w:rPr>
          <w:rFonts w:asciiTheme="minorHAnsi" w:hAnsiTheme="minorHAnsi" w:cstheme="minorHAnsi"/>
          <w:b/>
          <w:sz w:val="28"/>
          <w:szCs w:val="28"/>
          <w:u w:val="single"/>
        </w:rPr>
      </w:pPr>
      <w:r w:rsidRPr="00FF784A">
        <w:rPr>
          <w:rFonts w:asciiTheme="minorHAnsi" w:hAnsiTheme="minorHAnsi" w:cstheme="minorHAnsi"/>
          <w:b/>
          <w:sz w:val="28"/>
          <w:szCs w:val="28"/>
          <w:u w:val="single"/>
        </w:rPr>
        <w:t>Partnership with Parents</w:t>
      </w:r>
      <w:r w:rsidR="00FF784A">
        <w:rPr>
          <w:rFonts w:asciiTheme="minorHAnsi" w:hAnsiTheme="minorHAnsi" w:cstheme="minorHAnsi"/>
          <w:b/>
          <w:sz w:val="28"/>
          <w:szCs w:val="28"/>
          <w:u w:val="single"/>
        </w:rPr>
        <w:t>/Carers</w:t>
      </w:r>
    </w:p>
    <w:p w14:paraId="0F929D2C" w14:textId="77777777" w:rsidR="00E5431E" w:rsidRPr="00FF784A" w:rsidRDefault="00E5431E" w:rsidP="00382900">
      <w:pPr>
        <w:ind w:left="284"/>
        <w:rPr>
          <w:rFonts w:asciiTheme="minorHAnsi" w:hAnsiTheme="minorHAnsi" w:cstheme="minorHAnsi"/>
        </w:rPr>
      </w:pPr>
    </w:p>
    <w:p w14:paraId="1A80E1B2" w14:textId="77777777" w:rsidR="00FF784A" w:rsidRPr="00FF784A" w:rsidRDefault="00E5431E" w:rsidP="00FF784A">
      <w:pPr>
        <w:ind w:left="709" w:hanging="425"/>
        <w:rPr>
          <w:rFonts w:asciiTheme="minorHAnsi" w:hAnsiTheme="minorHAnsi" w:cstheme="minorHAnsi"/>
          <w:sz w:val="26"/>
          <w:szCs w:val="26"/>
        </w:rPr>
      </w:pPr>
      <w:r w:rsidRPr="00FF784A">
        <w:rPr>
          <w:rFonts w:asciiTheme="minorHAnsi" w:hAnsiTheme="minorHAnsi" w:cstheme="minorHAnsi"/>
          <w:sz w:val="26"/>
          <w:szCs w:val="26"/>
        </w:rPr>
        <w:t xml:space="preserve">Alvaston Infant and Nursery School firmly believes in developing a strong partnership with </w:t>
      </w:r>
    </w:p>
    <w:p w14:paraId="2D48A810" w14:textId="77777777" w:rsidR="00FF784A" w:rsidRDefault="00FF784A" w:rsidP="00FF784A">
      <w:pPr>
        <w:ind w:left="709" w:hanging="425"/>
        <w:rPr>
          <w:rFonts w:asciiTheme="minorHAnsi" w:hAnsiTheme="minorHAnsi" w:cstheme="minorHAnsi"/>
          <w:sz w:val="26"/>
          <w:szCs w:val="26"/>
        </w:rPr>
      </w:pPr>
      <w:r w:rsidRPr="00FF784A">
        <w:rPr>
          <w:rFonts w:asciiTheme="minorHAnsi" w:hAnsiTheme="minorHAnsi" w:cstheme="minorHAnsi"/>
          <w:sz w:val="26"/>
          <w:szCs w:val="26"/>
        </w:rPr>
        <w:t>P</w:t>
      </w:r>
      <w:r w:rsidR="00E5431E" w:rsidRPr="00FF784A">
        <w:rPr>
          <w:rFonts w:asciiTheme="minorHAnsi" w:hAnsiTheme="minorHAnsi" w:cstheme="minorHAnsi"/>
          <w:sz w:val="26"/>
          <w:szCs w:val="26"/>
        </w:rPr>
        <w:t>arents</w:t>
      </w:r>
      <w:r w:rsidRPr="00FF784A">
        <w:rPr>
          <w:rFonts w:asciiTheme="minorHAnsi" w:hAnsiTheme="minorHAnsi" w:cstheme="minorHAnsi"/>
          <w:sz w:val="26"/>
          <w:szCs w:val="26"/>
        </w:rPr>
        <w:t xml:space="preserve"> and carers </w:t>
      </w:r>
      <w:r w:rsidR="00E5431E" w:rsidRPr="00FF784A">
        <w:rPr>
          <w:rFonts w:asciiTheme="minorHAnsi" w:hAnsiTheme="minorHAnsi" w:cstheme="minorHAnsi"/>
          <w:sz w:val="26"/>
          <w:szCs w:val="26"/>
        </w:rPr>
        <w:t>and that this will enable children and young people with SEND to</w:t>
      </w:r>
      <w:r>
        <w:rPr>
          <w:rFonts w:asciiTheme="minorHAnsi" w:hAnsiTheme="minorHAnsi" w:cstheme="minorHAnsi"/>
          <w:sz w:val="26"/>
          <w:szCs w:val="26"/>
        </w:rPr>
        <w:t xml:space="preserve"> </w:t>
      </w:r>
    </w:p>
    <w:p w14:paraId="1DECB928" w14:textId="77777777" w:rsidR="00FF784A" w:rsidRDefault="00E5431E" w:rsidP="00FF784A">
      <w:pPr>
        <w:ind w:left="709" w:hanging="425"/>
        <w:rPr>
          <w:rFonts w:asciiTheme="minorHAnsi" w:hAnsiTheme="minorHAnsi" w:cstheme="minorHAnsi"/>
          <w:sz w:val="26"/>
          <w:szCs w:val="26"/>
        </w:rPr>
      </w:pPr>
      <w:r w:rsidRPr="00FF784A">
        <w:rPr>
          <w:rFonts w:asciiTheme="minorHAnsi" w:hAnsiTheme="minorHAnsi" w:cstheme="minorHAnsi"/>
          <w:sz w:val="26"/>
          <w:szCs w:val="26"/>
        </w:rPr>
        <w:t>achieve their full</w:t>
      </w:r>
      <w:r w:rsidR="00FF784A" w:rsidRPr="00FF784A">
        <w:rPr>
          <w:rFonts w:asciiTheme="minorHAnsi" w:hAnsiTheme="minorHAnsi" w:cstheme="minorHAnsi"/>
          <w:sz w:val="26"/>
          <w:szCs w:val="26"/>
        </w:rPr>
        <w:t xml:space="preserve"> </w:t>
      </w:r>
      <w:r w:rsidRPr="00FF784A">
        <w:rPr>
          <w:rFonts w:asciiTheme="minorHAnsi" w:hAnsiTheme="minorHAnsi" w:cstheme="minorHAnsi"/>
          <w:sz w:val="26"/>
          <w:szCs w:val="26"/>
        </w:rPr>
        <w:t>potential. The</w:t>
      </w:r>
      <w:r w:rsidR="00FF784A" w:rsidRPr="00FF784A">
        <w:rPr>
          <w:rFonts w:asciiTheme="minorHAnsi" w:hAnsiTheme="minorHAnsi" w:cstheme="minorHAnsi"/>
          <w:sz w:val="26"/>
          <w:szCs w:val="26"/>
        </w:rPr>
        <w:t xml:space="preserve"> </w:t>
      </w:r>
      <w:r w:rsidRPr="00FF784A">
        <w:rPr>
          <w:rFonts w:asciiTheme="minorHAnsi" w:hAnsiTheme="minorHAnsi" w:cstheme="minorHAnsi"/>
          <w:sz w:val="26"/>
          <w:szCs w:val="26"/>
        </w:rPr>
        <w:t>school recognises that parents</w:t>
      </w:r>
      <w:r w:rsidR="00FF784A" w:rsidRPr="00FF784A">
        <w:rPr>
          <w:rFonts w:asciiTheme="minorHAnsi" w:hAnsiTheme="minorHAnsi" w:cstheme="minorHAnsi"/>
          <w:sz w:val="26"/>
          <w:szCs w:val="26"/>
        </w:rPr>
        <w:t xml:space="preserve"> and carers</w:t>
      </w:r>
      <w:r w:rsidRPr="00FF784A">
        <w:rPr>
          <w:rFonts w:asciiTheme="minorHAnsi" w:hAnsiTheme="minorHAnsi" w:cstheme="minorHAnsi"/>
          <w:sz w:val="26"/>
          <w:szCs w:val="26"/>
        </w:rPr>
        <w:t xml:space="preserve"> have a uniqu</w:t>
      </w:r>
      <w:r w:rsidR="00FF784A">
        <w:rPr>
          <w:rFonts w:asciiTheme="minorHAnsi" w:hAnsiTheme="minorHAnsi" w:cstheme="minorHAnsi"/>
          <w:sz w:val="26"/>
          <w:szCs w:val="26"/>
        </w:rPr>
        <w:t xml:space="preserve">e </w:t>
      </w:r>
    </w:p>
    <w:p w14:paraId="06A46A31" w14:textId="38CCA542" w:rsidR="00E5431E" w:rsidRPr="00FF784A" w:rsidRDefault="00E5431E" w:rsidP="00FF784A">
      <w:pPr>
        <w:ind w:left="709" w:hanging="425"/>
        <w:rPr>
          <w:rFonts w:asciiTheme="minorHAnsi" w:hAnsiTheme="minorHAnsi" w:cstheme="minorHAnsi"/>
          <w:sz w:val="26"/>
          <w:szCs w:val="26"/>
        </w:rPr>
      </w:pPr>
      <w:r w:rsidRPr="00FF784A">
        <w:rPr>
          <w:rFonts w:asciiTheme="minorHAnsi" w:hAnsiTheme="minorHAnsi" w:cstheme="minorHAnsi"/>
          <w:sz w:val="26"/>
          <w:szCs w:val="26"/>
        </w:rPr>
        <w:t>overview of the child’s needs and that this gives</w:t>
      </w:r>
      <w:r w:rsidR="00FF784A" w:rsidRPr="00FF784A">
        <w:rPr>
          <w:rFonts w:asciiTheme="minorHAnsi" w:hAnsiTheme="minorHAnsi" w:cstheme="minorHAnsi"/>
          <w:sz w:val="26"/>
          <w:szCs w:val="26"/>
        </w:rPr>
        <w:t xml:space="preserve"> </w:t>
      </w:r>
      <w:r w:rsidRPr="00FF784A">
        <w:rPr>
          <w:rFonts w:asciiTheme="minorHAnsi" w:hAnsiTheme="minorHAnsi" w:cstheme="minorHAnsi"/>
          <w:sz w:val="26"/>
          <w:szCs w:val="26"/>
        </w:rPr>
        <w:t xml:space="preserve">them a key role in the partnership. </w:t>
      </w:r>
    </w:p>
    <w:p w14:paraId="4D4BCA0D" w14:textId="77777777" w:rsidR="00FF784A" w:rsidRPr="00FF784A" w:rsidRDefault="00FF784A" w:rsidP="00FF784A">
      <w:pPr>
        <w:ind w:left="709" w:hanging="425"/>
        <w:rPr>
          <w:rFonts w:asciiTheme="minorHAnsi" w:hAnsiTheme="minorHAnsi" w:cstheme="minorHAnsi"/>
          <w:sz w:val="26"/>
          <w:szCs w:val="26"/>
        </w:rPr>
      </w:pPr>
    </w:p>
    <w:p w14:paraId="6C8A9F08" w14:textId="069E30E3" w:rsidR="00E5431E" w:rsidRPr="00FF784A" w:rsidRDefault="00E5431E" w:rsidP="00FF784A">
      <w:pPr>
        <w:ind w:firstLine="284"/>
        <w:rPr>
          <w:rFonts w:asciiTheme="minorHAnsi" w:hAnsiTheme="minorHAnsi" w:cstheme="minorHAnsi"/>
          <w:sz w:val="26"/>
          <w:szCs w:val="26"/>
        </w:rPr>
      </w:pPr>
      <w:r w:rsidRPr="00FF784A">
        <w:rPr>
          <w:rFonts w:asciiTheme="minorHAnsi" w:hAnsiTheme="minorHAnsi" w:cstheme="minorHAnsi"/>
          <w:sz w:val="26"/>
          <w:szCs w:val="26"/>
        </w:rPr>
        <w:t xml:space="preserve">We do so by: </w:t>
      </w:r>
    </w:p>
    <w:p w14:paraId="57E7B2A7" w14:textId="77777777" w:rsidR="00FF784A" w:rsidRPr="00FF784A" w:rsidRDefault="00FF784A" w:rsidP="00FF784A">
      <w:pPr>
        <w:ind w:left="709" w:hanging="425"/>
        <w:rPr>
          <w:rFonts w:asciiTheme="minorHAnsi" w:hAnsiTheme="minorHAnsi" w:cstheme="minorHAnsi"/>
          <w:sz w:val="26"/>
          <w:szCs w:val="26"/>
        </w:rPr>
      </w:pPr>
    </w:p>
    <w:p w14:paraId="7648E905" w14:textId="5EFFC9F5" w:rsidR="00FF784A" w:rsidRPr="00FF784A" w:rsidRDefault="00E5431E" w:rsidP="00FF784A">
      <w:pPr>
        <w:pStyle w:val="ListParagraph"/>
        <w:numPr>
          <w:ilvl w:val="0"/>
          <w:numId w:val="20"/>
        </w:numPr>
        <w:ind w:left="709" w:hanging="425"/>
        <w:rPr>
          <w:rFonts w:asciiTheme="minorHAnsi" w:hAnsiTheme="minorHAnsi" w:cstheme="minorHAnsi"/>
          <w:sz w:val="26"/>
          <w:szCs w:val="26"/>
        </w:rPr>
      </w:pPr>
      <w:r w:rsidRPr="00FF784A">
        <w:rPr>
          <w:rFonts w:asciiTheme="minorHAnsi" w:hAnsiTheme="minorHAnsi" w:cstheme="minorHAnsi"/>
          <w:sz w:val="26"/>
          <w:szCs w:val="26"/>
        </w:rPr>
        <w:t xml:space="preserve">Keeping parents and carers informed and giving support during assessment and </w:t>
      </w:r>
      <w:r w:rsidR="00FF784A">
        <w:rPr>
          <w:rFonts w:asciiTheme="minorHAnsi" w:hAnsiTheme="minorHAnsi" w:cstheme="minorHAnsi"/>
          <w:sz w:val="26"/>
          <w:szCs w:val="26"/>
        </w:rPr>
        <w:br/>
      </w:r>
      <w:r w:rsidRPr="00FF784A">
        <w:rPr>
          <w:rFonts w:asciiTheme="minorHAnsi" w:hAnsiTheme="minorHAnsi" w:cstheme="minorHAnsi"/>
          <w:sz w:val="26"/>
          <w:szCs w:val="26"/>
        </w:rPr>
        <w:t xml:space="preserve">any related decision-making process about SEND provision. </w:t>
      </w:r>
    </w:p>
    <w:p w14:paraId="2BBC79A6" w14:textId="77777777" w:rsidR="00FF784A" w:rsidRDefault="00E5431E" w:rsidP="00FF784A">
      <w:pPr>
        <w:pStyle w:val="ListParagraph"/>
        <w:numPr>
          <w:ilvl w:val="0"/>
          <w:numId w:val="20"/>
        </w:numPr>
        <w:ind w:hanging="436"/>
        <w:jc w:val="both"/>
        <w:rPr>
          <w:rFonts w:asciiTheme="minorHAnsi" w:hAnsiTheme="minorHAnsi" w:cstheme="minorHAnsi"/>
          <w:sz w:val="26"/>
          <w:szCs w:val="26"/>
        </w:rPr>
      </w:pPr>
      <w:r w:rsidRPr="00FF784A">
        <w:rPr>
          <w:rFonts w:asciiTheme="minorHAnsi" w:hAnsiTheme="minorHAnsi" w:cstheme="minorHAnsi"/>
          <w:sz w:val="26"/>
          <w:szCs w:val="26"/>
        </w:rPr>
        <w:t xml:space="preserve">Working effectively with all other agencies supporting children and their </w:t>
      </w:r>
      <w:r w:rsidR="00FF784A" w:rsidRPr="00FF784A">
        <w:rPr>
          <w:rFonts w:asciiTheme="minorHAnsi" w:hAnsiTheme="minorHAnsi" w:cstheme="minorHAnsi"/>
          <w:sz w:val="26"/>
          <w:szCs w:val="26"/>
        </w:rPr>
        <w:t>p</w:t>
      </w:r>
      <w:r w:rsidRPr="00FF784A">
        <w:rPr>
          <w:rFonts w:asciiTheme="minorHAnsi" w:hAnsiTheme="minorHAnsi" w:cstheme="minorHAnsi"/>
          <w:sz w:val="26"/>
          <w:szCs w:val="26"/>
        </w:rPr>
        <w:t>arents</w:t>
      </w:r>
      <w:r w:rsidR="00FF784A" w:rsidRPr="00FF784A">
        <w:rPr>
          <w:rFonts w:asciiTheme="minorHAnsi" w:hAnsiTheme="minorHAnsi" w:cstheme="minorHAnsi"/>
          <w:sz w:val="26"/>
          <w:szCs w:val="26"/>
        </w:rPr>
        <w:t xml:space="preserve"> </w:t>
      </w:r>
    </w:p>
    <w:p w14:paraId="3B13ECC8" w14:textId="107676E9" w:rsidR="00E5431E" w:rsidRPr="00FF784A" w:rsidRDefault="00FF784A" w:rsidP="00FF784A">
      <w:pPr>
        <w:ind w:left="360" w:firstLine="349"/>
        <w:jc w:val="both"/>
        <w:rPr>
          <w:rFonts w:asciiTheme="minorHAnsi" w:hAnsiTheme="minorHAnsi" w:cstheme="minorHAnsi"/>
          <w:sz w:val="26"/>
          <w:szCs w:val="26"/>
        </w:rPr>
      </w:pPr>
      <w:r w:rsidRPr="00FF784A">
        <w:rPr>
          <w:rFonts w:asciiTheme="minorHAnsi" w:hAnsiTheme="minorHAnsi" w:cstheme="minorHAnsi"/>
          <w:sz w:val="26"/>
          <w:szCs w:val="26"/>
        </w:rPr>
        <w:t>and carers</w:t>
      </w:r>
      <w:r w:rsidR="00E5431E" w:rsidRPr="00FF784A">
        <w:rPr>
          <w:rFonts w:asciiTheme="minorHAnsi" w:hAnsiTheme="minorHAnsi" w:cstheme="minorHAnsi"/>
          <w:sz w:val="26"/>
          <w:szCs w:val="26"/>
        </w:rPr>
        <w:t xml:space="preserve">. </w:t>
      </w:r>
    </w:p>
    <w:p w14:paraId="066F95EB" w14:textId="5AF0E135" w:rsidR="00E5431E" w:rsidRPr="00FF784A" w:rsidRDefault="00E5431E" w:rsidP="00FF784A">
      <w:pPr>
        <w:pStyle w:val="ListParagraph"/>
        <w:numPr>
          <w:ilvl w:val="0"/>
          <w:numId w:val="20"/>
        </w:numPr>
        <w:ind w:left="709" w:hanging="425"/>
        <w:rPr>
          <w:rFonts w:asciiTheme="minorHAnsi" w:hAnsiTheme="minorHAnsi" w:cstheme="minorHAnsi"/>
          <w:sz w:val="26"/>
          <w:szCs w:val="26"/>
        </w:rPr>
      </w:pPr>
      <w:r w:rsidRPr="00FF784A">
        <w:rPr>
          <w:rFonts w:asciiTheme="minorHAnsi" w:hAnsiTheme="minorHAnsi" w:cstheme="minorHAnsi"/>
          <w:sz w:val="26"/>
          <w:szCs w:val="26"/>
        </w:rPr>
        <w:t xml:space="preserve">Giving parents and carers opportunities to play an active and valued role in their child’s education. </w:t>
      </w:r>
    </w:p>
    <w:p w14:paraId="01D70302" w14:textId="77777777" w:rsidR="00E5431E" w:rsidRPr="00FF784A" w:rsidRDefault="00E5431E" w:rsidP="00FF784A">
      <w:pPr>
        <w:pStyle w:val="ListParagraph"/>
        <w:numPr>
          <w:ilvl w:val="0"/>
          <w:numId w:val="20"/>
        </w:numPr>
        <w:ind w:left="709" w:hanging="425"/>
        <w:rPr>
          <w:rFonts w:asciiTheme="minorHAnsi" w:hAnsiTheme="minorHAnsi" w:cstheme="minorHAnsi"/>
          <w:sz w:val="26"/>
          <w:szCs w:val="26"/>
        </w:rPr>
      </w:pPr>
      <w:r w:rsidRPr="00FF784A">
        <w:rPr>
          <w:rFonts w:asciiTheme="minorHAnsi" w:hAnsiTheme="minorHAnsi" w:cstheme="minorHAnsi"/>
          <w:sz w:val="26"/>
          <w:szCs w:val="26"/>
        </w:rPr>
        <w:t xml:space="preserve">Making parents and carers feel welcome. </w:t>
      </w:r>
    </w:p>
    <w:p w14:paraId="309B24C4" w14:textId="77777777" w:rsidR="00E5431E" w:rsidRPr="00FF784A" w:rsidRDefault="00E5431E" w:rsidP="00FF784A">
      <w:pPr>
        <w:pStyle w:val="ListParagraph"/>
        <w:numPr>
          <w:ilvl w:val="0"/>
          <w:numId w:val="20"/>
        </w:numPr>
        <w:ind w:left="709" w:hanging="425"/>
        <w:rPr>
          <w:rFonts w:asciiTheme="minorHAnsi" w:hAnsiTheme="minorHAnsi" w:cstheme="minorHAnsi"/>
          <w:sz w:val="26"/>
          <w:szCs w:val="26"/>
        </w:rPr>
      </w:pPr>
      <w:r w:rsidRPr="00FF784A">
        <w:rPr>
          <w:rFonts w:asciiTheme="minorHAnsi" w:hAnsiTheme="minorHAnsi" w:cstheme="minorHAnsi"/>
          <w:sz w:val="26"/>
          <w:szCs w:val="26"/>
        </w:rPr>
        <w:t>Providing opportunities for networking (coffee mornings) and training</w:t>
      </w:r>
    </w:p>
    <w:p w14:paraId="4ADE4028" w14:textId="77777777" w:rsidR="00E5431E" w:rsidRPr="00FF784A" w:rsidRDefault="00E5431E" w:rsidP="00FF784A">
      <w:pPr>
        <w:pStyle w:val="ListParagraph"/>
        <w:numPr>
          <w:ilvl w:val="0"/>
          <w:numId w:val="20"/>
        </w:numPr>
        <w:ind w:left="709" w:hanging="425"/>
        <w:rPr>
          <w:rFonts w:asciiTheme="minorHAnsi" w:hAnsiTheme="minorHAnsi" w:cstheme="minorHAnsi"/>
          <w:sz w:val="26"/>
          <w:szCs w:val="26"/>
        </w:rPr>
      </w:pPr>
      <w:r w:rsidRPr="00FF784A">
        <w:rPr>
          <w:rFonts w:asciiTheme="minorHAnsi" w:hAnsiTheme="minorHAnsi" w:cstheme="minorHAnsi"/>
          <w:sz w:val="26"/>
          <w:szCs w:val="26"/>
        </w:rPr>
        <w:t xml:space="preserve">Ensuring all parents and carers have appropriate communication aids and access arrangements. </w:t>
      </w:r>
    </w:p>
    <w:p w14:paraId="4B501DEA" w14:textId="77777777" w:rsidR="00E5431E" w:rsidRPr="00FF784A" w:rsidRDefault="00E5431E" w:rsidP="00FF784A">
      <w:pPr>
        <w:pStyle w:val="ListParagraph"/>
        <w:numPr>
          <w:ilvl w:val="0"/>
          <w:numId w:val="20"/>
        </w:numPr>
        <w:ind w:left="709" w:hanging="425"/>
        <w:rPr>
          <w:rFonts w:asciiTheme="minorHAnsi" w:hAnsiTheme="minorHAnsi" w:cstheme="minorHAnsi"/>
          <w:sz w:val="26"/>
          <w:szCs w:val="26"/>
        </w:rPr>
      </w:pPr>
      <w:r w:rsidRPr="00FF784A">
        <w:rPr>
          <w:rFonts w:asciiTheme="minorHAnsi" w:hAnsiTheme="minorHAnsi" w:cstheme="minorHAnsi"/>
          <w:sz w:val="26"/>
          <w:szCs w:val="26"/>
        </w:rPr>
        <w:t xml:space="preserve">Providing all information in an accessible way. </w:t>
      </w:r>
    </w:p>
    <w:p w14:paraId="5B987C9D" w14:textId="77777777" w:rsidR="00E5431E" w:rsidRPr="00FF784A" w:rsidRDefault="00E5431E" w:rsidP="00FF784A">
      <w:pPr>
        <w:pStyle w:val="ListParagraph"/>
        <w:numPr>
          <w:ilvl w:val="0"/>
          <w:numId w:val="20"/>
        </w:numPr>
        <w:ind w:left="709" w:hanging="425"/>
        <w:rPr>
          <w:rFonts w:asciiTheme="minorHAnsi" w:hAnsiTheme="minorHAnsi" w:cstheme="minorHAnsi"/>
          <w:sz w:val="26"/>
          <w:szCs w:val="26"/>
        </w:rPr>
      </w:pPr>
      <w:r w:rsidRPr="00FF784A">
        <w:rPr>
          <w:rFonts w:asciiTheme="minorHAnsi" w:hAnsiTheme="minorHAnsi" w:cstheme="minorHAnsi"/>
          <w:sz w:val="26"/>
          <w:szCs w:val="26"/>
        </w:rPr>
        <w:t xml:space="preserve">Encouraging parents and carers to inform school of any difficulties they perceive their child may be having or other needs the child may have which need addressing. </w:t>
      </w:r>
    </w:p>
    <w:p w14:paraId="03F16E60" w14:textId="77777777" w:rsidR="00E5431E" w:rsidRPr="00FF784A" w:rsidRDefault="00E5431E" w:rsidP="00FF784A">
      <w:pPr>
        <w:pStyle w:val="ListParagraph"/>
        <w:numPr>
          <w:ilvl w:val="0"/>
          <w:numId w:val="20"/>
        </w:numPr>
        <w:ind w:left="709" w:hanging="425"/>
        <w:rPr>
          <w:rFonts w:asciiTheme="minorHAnsi" w:hAnsiTheme="minorHAnsi" w:cstheme="minorHAnsi"/>
          <w:sz w:val="26"/>
          <w:szCs w:val="26"/>
        </w:rPr>
      </w:pPr>
      <w:r w:rsidRPr="00FF784A">
        <w:rPr>
          <w:rFonts w:asciiTheme="minorHAnsi" w:hAnsiTheme="minorHAnsi" w:cstheme="minorHAnsi"/>
          <w:sz w:val="26"/>
          <w:szCs w:val="26"/>
        </w:rPr>
        <w:lastRenderedPageBreak/>
        <w:t xml:space="preserve">Instilling confidence that the school will listen and act appropriately. </w:t>
      </w:r>
    </w:p>
    <w:p w14:paraId="60241C75" w14:textId="3E1E6439" w:rsidR="00E5431E" w:rsidRPr="00FF784A" w:rsidRDefault="00E5431E" w:rsidP="00FF784A">
      <w:pPr>
        <w:pStyle w:val="ListParagraph"/>
        <w:numPr>
          <w:ilvl w:val="0"/>
          <w:numId w:val="20"/>
        </w:numPr>
        <w:ind w:left="709" w:hanging="425"/>
        <w:rPr>
          <w:rFonts w:asciiTheme="minorHAnsi" w:hAnsiTheme="minorHAnsi" w:cstheme="minorHAnsi"/>
          <w:sz w:val="26"/>
          <w:szCs w:val="26"/>
        </w:rPr>
      </w:pPr>
      <w:r w:rsidRPr="00FF784A">
        <w:rPr>
          <w:rFonts w:asciiTheme="minorHAnsi" w:hAnsiTheme="minorHAnsi" w:cstheme="minorHAnsi"/>
          <w:sz w:val="26"/>
          <w:szCs w:val="26"/>
        </w:rPr>
        <w:t xml:space="preserve">Focusing on the child’s strengths as well as areas of additional need. </w:t>
      </w:r>
    </w:p>
    <w:p w14:paraId="6464AE8F" w14:textId="77777777" w:rsidR="00E5431E" w:rsidRPr="00FF784A" w:rsidRDefault="00E5431E" w:rsidP="00FF784A">
      <w:pPr>
        <w:pStyle w:val="ListParagraph"/>
        <w:numPr>
          <w:ilvl w:val="0"/>
          <w:numId w:val="20"/>
        </w:numPr>
        <w:ind w:left="709" w:hanging="425"/>
        <w:rPr>
          <w:rFonts w:asciiTheme="minorHAnsi" w:hAnsiTheme="minorHAnsi" w:cstheme="minorHAnsi"/>
          <w:sz w:val="26"/>
          <w:szCs w:val="26"/>
        </w:rPr>
      </w:pPr>
      <w:r w:rsidRPr="00FF784A">
        <w:rPr>
          <w:rFonts w:asciiTheme="minorHAnsi" w:hAnsiTheme="minorHAnsi" w:cstheme="minorHAnsi"/>
          <w:sz w:val="26"/>
          <w:szCs w:val="26"/>
        </w:rPr>
        <w:t xml:space="preserve">Giving parents and carers opportunities to discuss ways in which they and the school can help their child. </w:t>
      </w:r>
    </w:p>
    <w:p w14:paraId="1E71CE5E" w14:textId="3575EDCC" w:rsidR="00FF784A" w:rsidRDefault="00E5431E" w:rsidP="00FF784A">
      <w:pPr>
        <w:pStyle w:val="ListParagraph"/>
        <w:numPr>
          <w:ilvl w:val="0"/>
          <w:numId w:val="20"/>
        </w:numPr>
        <w:ind w:left="709" w:hanging="425"/>
        <w:rPr>
          <w:rFonts w:asciiTheme="minorHAnsi" w:hAnsiTheme="minorHAnsi" w:cstheme="minorHAnsi"/>
          <w:sz w:val="26"/>
          <w:szCs w:val="26"/>
        </w:rPr>
      </w:pPr>
      <w:r w:rsidRPr="00FF784A">
        <w:rPr>
          <w:rFonts w:asciiTheme="minorHAnsi" w:hAnsiTheme="minorHAnsi" w:cstheme="minorHAnsi"/>
          <w:sz w:val="26"/>
          <w:szCs w:val="26"/>
        </w:rPr>
        <w:t xml:space="preserve">Agreeing targets for the child. </w:t>
      </w:r>
    </w:p>
    <w:p w14:paraId="0BCD24F5" w14:textId="2BCACEF1" w:rsidR="00E5431E" w:rsidRPr="00FF784A" w:rsidRDefault="00E5431E" w:rsidP="00FF784A">
      <w:pPr>
        <w:pStyle w:val="ListParagraph"/>
        <w:numPr>
          <w:ilvl w:val="0"/>
          <w:numId w:val="20"/>
        </w:numPr>
        <w:ind w:left="709" w:hanging="425"/>
        <w:rPr>
          <w:rFonts w:asciiTheme="minorHAnsi" w:hAnsiTheme="minorHAnsi" w:cstheme="minorHAnsi"/>
          <w:sz w:val="26"/>
          <w:szCs w:val="26"/>
        </w:rPr>
      </w:pPr>
      <w:r w:rsidRPr="00FF784A">
        <w:rPr>
          <w:rFonts w:asciiTheme="minorHAnsi" w:hAnsiTheme="minorHAnsi" w:cstheme="minorHAnsi"/>
          <w:sz w:val="26"/>
          <w:szCs w:val="26"/>
        </w:rPr>
        <w:t xml:space="preserve">Making parents and carers aware of the Derby Educational Needs and Disability, Information, Advise and Support Service (SENDIASS) at: </w:t>
      </w:r>
    </w:p>
    <w:p w14:paraId="580F7A82" w14:textId="77777777" w:rsidR="00E5431E" w:rsidRPr="00FF784A" w:rsidRDefault="00E5431E" w:rsidP="00FF784A">
      <w:pPr>
        <w:pStyle w:val="ListParagraph"/>
        <w:ind w:left="709"/>
        <w:rPr>
          <w:rFonts w:asciiTheme="minorHAnsi" w:hAnsiTheme="minorHAnsi" w:cstheme="minorHAnsi"/>
          <w:sz w:val="26"/>
          <w:szCs w:val="26"/>
        </w:rPr>
      </w:pPr>
      <w:r w:rsidRPr="00FF784A">
        <w:rPr>
          <w:rFonts w:asciiTheme="minorHAnsi" w:hAnsiTheme="minorHAnsi" w:cstheme="minorHAnsi"/>
          <w:sz w:val="26"/>
          <w:szCs w:val="26"/>
        </w:rPr>
        <w:t xml:space="preserve">Email: </w:t>
      </w:r>
      <w:hyperlink r:id="rId20" w:history="1">
        <w:r w:rsidRPr="00FF784A">
          <w:rPr>
            <w:rStyle w:val="Hyperlink"/>
            <w:rFonts w:asciiTheme="minorHAnsi" w:hAnsiTheme="minorHAnsi" w:cstheme="minorHAnsi"/>
            <w:sz w:val="26"/>
            <w:szCs w:val="26"/>
          </w:rPr>
          <w:t>SENDIASS@derby.gov.uk</w:t>
        </w:r>
      </w:hyperlink>
    </w:p>
    <w:p w14:paraId="64DBAD35" w14:textId="2B20C669" w:rsidR="00E5431E" w:rsidRPr="00FF784A" w:rsidRDefault="00E5431E" w:rsidP="00FF784A">
      <w:pPr>
        <w:pStyle w:val="ListParagraph"/>
        <w:ind w:left="709"/>
        <w:rPr>
          <w:rFonts w:asciiTheme="minorHAnsi" w:hAnsiTheme="minorHAnsi" w:cstheme="minorHAnsi"/>
          <w:sz w:val="26"/>
          <w:szCs w:val="26"/>
        </w:rPr>
      </w:pPr>
      <w:r w:rsidRPr="00FF784A">
        <w:rPr>
          <w:rFonts w:asciiTheme="minorHAnsi" w:hAnsiTheme="minorHAnsi" w:cstheme="minorHAnsi"/>
          <w:sz w:val="26"/>
          <w:szCs w:val="26"/>
        </w:rPr>
        <w:t xml:space="preserve">Website: </w:t>
      </w:r>
      <w:hyperlink r:id="rId21" w:history="1">
        <w:r w:rsidRPr="00FF784A">
          <w:rPr>
            <w:rStyle w:val="Hyperlink"/>
            <w:rFonts w:asciiTheme="minorHAnsi" w:hAnsiTheme="minorHAnsi" w:cstheme="minorHAnsi"/>
            <w:sz w:val="26"/>
            <w:szCs w:val="26"/>
          </w:rPr>
          <w:t>http://derbysendiass.org.uk</w:t>
        </w:r>
      </w:hyperlink>
      <w:r w:rsidRPr="00FF784A">
        <w:rPr>
          <w:rFonts w:asciiTheme="minorHAnsi" w:hAnsiTheme="minorHAnsi" w:cstheme="minorHAnsi"/>
          <w:sz w:val="26"/>
          <w:szCs w:val="26"/>
        </w:rPr>
        <w:t xml:space="preserve"> </w:t>
      </w:r>
    </w:p>
    <w:p w14:paraId="65133D66" w14:textId="77777777" w:rsidR="002A1A96" w:rsidRPr="00FF784A" w:rsidRDefault="002A1A96" w:rsidP="00FF784A">
      <w:pPr>
        <w:pStyle w:val="Heading1"/>
        <w:spacing w:before="244"/>
        <w:ind w:firstLine="284"/>
        <w:jc w:val="both"/>
        <w:rPr>
          <w:rFonts w:asciiTheme="minorHAnsi" w:hAnsiTheme="minorHAnsi" w:cstheme="minorHAnsi"/>
          <w:sz w:val="26"/>
          <w:szCs w:val="26"/>
          <w:u w:val="single"/>
        </w:rPr>
      </w:pPr>
      <w:r w:rsidRPr="00FF784A">
        <w:rPr>
          <w:rFonts w:asciiTheme="minorHAnsi" w:hAnsiTheme="minorHAnsi" w:cstheme="minorHAnsi"/>
          <w:sz w:val="26"/>
          <w:szCs w:val="26"/>
          <w:u w:val="single"/>
        </w:rPr>
        <w:t>Part-time Timetables</w:t>
      </w:r>
    </w:p>
    <w:p w14:paraId="2E274FA4" w14:textId="25D9F417" w:rsidR="002A1A96" w:rsidRPr="00FF784A" w:rsidRDefault="002A1A96" w:rsidP="00382900">
      <w:pPr>
        <w:pStyle w:val="ListParagraph"/>
        <w:tabs>
          <w:tab w:val="left" w:pos="832"/>
          <w:tab w:val="left" w:pos="833"/>
        </w:tabs>
        <w:spacing w:line="304" w:lineRule="exact"/>
        <w:ind w:left="284"/>
        <w:rPr>
          <w:rFonts w:asciiTheme="minorHAnsi" w:hAnsiTheme="minorHAnsi" w:cstheme="minorHAnsi"/>
          <w:sz w:val="26"/>
          <w:szCs w:val="26"/>
        </w:rPr>
      </w:pPr>
      <w:r w:rsidRPr="00FF784A">
        <w:rPr>
          <w:rFonts w:asciiTheme="minorHAnsi" w:hAnsiTheme="minorHAnsi" w:cstheme="minorHAnsi"/>
          <w:sz w:val="26"/>
          <w:szCs w:val="26"/>
        </w:rPr>
        <w:t xml:space="preserve">As a school, we adhere to </w:t>
      </w:r>
      <w:r w:rsidR="00FF784A">
        <w:rPr>
          <w:rFonts w:asciiTheme="minorHAnsi" w:hAnsiTheme="minorHAnsi" w:cstheme="minorHAnsi"/>
          <w:sz w:val="26"/>
          <w:szCs w:val="26"/>
        </w:rPr>
        <w:t xml:space="preserve">the </w:t>
      </w:r>
      <w:r w:rsidRPr="00FF784A">
        <w:rPr>
          <w:rFonts w:asciiTheme="minorHAnsi" w:hAnsiTheme="minorHAnsi" w:cstheme="minorHAnsi"/>
          <w:sz w:val="26"/>
          <w:szCs w:val="26"/>
        </w:rPr>
        <w:t xml:space="preserve">Derby City Council ‘Part-Time Timetable Protocol’ </w:t>
      </w:r>
      <w:r w:rsidR="00FF784A">
        <w:rPr>
          <w:rFonts w:asciiTheme="minorHAnsi" w:hAnsiTheme="minorHAnsi" w:cstheme="minorHAnsi"/>
          <w:sz w:val="26"/>
          <w:szCs w:val="26"/>
        </w:rPr>
        <w:br/>
      </w:r>
      <w:r w:rsidRPr="00FF784A">
        <w:rPr>
          <w:rFonts w:asciiTheme="minorHAnsi" w:hAnsiTheme="minorHAnsi" w:cstheme="minorHAnsi"/>
          <w:sz w:val="26"/>
          <w:szCs w:val="26"/>
        </w:rPr>
        <w:t>(</w:t>
      </w:r>
      <w:r w:rsidR="00FF784A">
        <w:rPr>
          <w:rFonts w:asciiTheme="minorHAnsi" w:hAnsiTheme="minorHAnsi" w:cstheme="minorHAnsi"/>
          <w:sz w:val="26"/>
          <w:szCs w:val="26"/>
        </w:rPr>
        <w:t xml:space="preserve">Please </w:t>
      </w:r>
      <w:r w:rsidRPr="00FF784A">
        <w:rPr>
          <w:rFonts w:asciiTheme="minorHAnsi" w:hAnsiTheme="minorHAnsi" w:cstheme="minorHAnsi"/>
          <w:sz w:val="26"/>
          <w:szCs w:val="26"/>
        </w:rPr>
        <w:t xml:space="preserve">see Appendix </w:t>
      </w:r>
      <w:r w:rsidR="00FF784A">
        <w:rPr>
          <w:rFonts w:asciiTheme="minorHAnsi" w:hAnsiTheme="minorHAnsi" w:cstheme="minorHAnsi"/>
          <w:sz w:val="26"/>
          <w:szCs w:val="26"/>
        </w:rPr>
        <w:t>3</w:t>
      </w:r>
      <w:r w:rsidRPr="00FF784A">
        <w:rPr>
          <w:rFonts w:asciiTheme="minorHAnsi" w:hAnsiTheme="minorHAnsi" w:cstheme="minorHAnsi"/>
          <w:sz w:val="26"/>
          <w:szCs w:val="26"/>
        </w:rPr>
        <w:t>).</w:t>
      </w:r>
    </w:p>
    <w:p w14:paraId="3852E335" w14:textId="13D7D082" w:rsidR="002A1A96" w:rsidRPr="00FF784A" w:rsidRDefault="00FF784A" w:rsidP="00FF784A">
      <w:pPr>
        <w:pStyle w:val="BodyText"/>
        <w:spacing w:before="1"/>
        <w:ind w:left="284" w:right="830"/>
        <w:rPr>
          <w:rFonts w:asciiTheme="minorHAnsi" w:hAnsiTheme="minorHAnsi" w:cstheme="minorHAnsi"/>
          <w:b/>
          <w:sz w:val="26"/>
          <w:szCs w:val="26"/>
          <w:u w:val="single"/>
        </w:rPr>
      </w:pPr>
      <w:r>
        <w:rPr>
          <w:rFonts w:asciiTheme="minorHAnsi" w:hAnsiTheme="minorHAnsi" w:cstheme="minorHAnsi"/>
          <w:b/>
          <w:sz w:val="26"/>
          <w:szCs w:val="26"/>
        </w:rPr>
        <w:br/>
      </w:r>
      <w:r w:rsidR="002A1A96" w:rsidRPr="00FF784A">
        <w:rPr>
          <w:rFonts w:asciiTheme="minorHAnsi" w:hAnsiTheme="minorHAnsi" w:cstheme="minorHAnsi"/>
          <w:b/>
          <w:sz w:val="26"/>
          <w:szCs w:val="26"/>
          <w:u w:val="single"/>
        </w:rPr>
        <w:t>Storing and Managing Information</w:t>
      </w:r>
    </w:p>
    <w:p w14:paraId="52187554" w14:textId="0714544A" w:rsidR="002A1A96" w:rsidRPr="00FF784A" w:rsidRDefault="002A1A96" w:rsidP="00FF784A">
      <w:pPr>
        <w:pStyle w:val="BodyText"/>
        <w:spacing w:before="1"/>
        <w:ind w:left="284" w:right="830"/>
        <w:rPr>
          <w:rFonts w:asciiTheme="minorHAnsi" w:hAnsiTheme="minorHAnsi" w:cstheme="minorHAnsi"/>
          <w:b/>
          <w:sz w:val="20"/>
          <w:szCs w:val="20"/>
        </w:rPr>
      </w:pPr>
      <w:r w:rsidRPr="00FF784A">
        <w:rPr>
          <w:rFonts w:asciiTheme="minorHAnsi" w:hAnsiTheme="minorHAnsi" w:cstheme="minorHAnsi"/>
          <w:sz w:val="26"/>
          <w:szCs w:val="26"/>
        </w:rPr>
        <w:t>Documents relating to pupils on the SEND list will be stored in a locked cabinet. Electronic versions of documents are stored on school laptop, which requires a password.  SEND records will be passed on to a child’s next setting when he or she leaves the school</w:t>
      </w:r>
      <w:r w:rsidRPr="00FF784A">
        <w:rPr>
          <w:rFonts w:asciiTheme="minorHAnsi" w:hAnsiTheme="minorHAnsi" w:cstheme="minorHAnsi"/>
          <w:b/>
          <w:sz w:val="26"/>
          <w:szCs w:val="26"/>
        </w:rPr>
        <w:t>.</w:t>
      </w:r>
      <w:r w:rsidR="00FF784A">
        <w:rPr>
          <w:rFonts w:asciiTheme="minorHAnsi" w:hAnsiTheme="minorHAnsi" w:cstheme="minorHAnsi"/>
          <w:b/>
          <w:sz w:val="26"/>
          <w:szCs w:val="26"/>
        </w:rPr>
        <w:br/>
      </w:r>
      <w:r w:rsidR="00FF784A" w:rsidRPr="00FF784A">
        <w:rPr>
          <w:rFonts w:asciiTheme="minorHAnsi" w:hAnsiTheme="minorHAnsi" w:cstheme="minorHAnsi"/>
          <w:b/>
          <w:bCs/>
          <w:sz w:val="20"/>
          <w:szCs w:val="20"/>
          <w:u w:val="single"/>
        </w:rPr>
        <w:br/>
      </w:r>
      <w:r w:rsidRPr="00FF784A">
        <w:rPr>
          <w:rFonts w:asciiTheme="minorHAnsi" w:hAnsiTheme="minorHAnsi" w:cstheme="minorHAnsi"/>
          <w:b/>
          <w:bCs/>
          <w:sz w:val="28"/>
          <w:szCs w:val="28"/>
          <w:u w:val="single"/>
        </w:rPr>
        <w:t xml:space="preserve">Accessibility </w:t>
      </w:r>
      <w:r w:rsidR="00FF784A" w:rsidRPr="00FF784A">
        <w:rPr>
          <w:rFonts w:asciiTheme="minorHAnsi" w:hAnsiTheme="minorHAnsi" w:cstheme="minorHAnsi"/>
          <w:b/>
          <w:bCs/>
          <w:sz w:val="28"/>
          <w:szCs w:val="28"/>
          <w:u w:val="single"/>
        </w:rPr>
        <w:br/>
      </w:r>
    </w:p>
    <w:p w14:paraId="0F5A0956" w14:textId="75D34182" w:rsidR="002A1A96" w:rsidRPr="00FF784A" w:rsidRDefault="002A1A96" w:rsidP="00382900">
      <w:pPr>
        <w:pStyle w:val="Default"/>
        <w:ind w:left="284"/>
        <w:rPr>
          <w:rFonts w:asciiTheme="minorHAnsi" w:hAnsiTheme="minorHAnsi" w:cstheme="minorHAnsi"/>
          <w:sz w:val="26"/>
          <w:szCs w:val="26"/>
        </w:rPr>
      </w:pPr>
      <w:r w:rsidRPr="00FF784A">
        <w:rPr>
          <w:rFonts w:asciiTheme="minorHAnsi" w:hAnsiTheme="minorHAnsi" w:cstheme="minorHAnsi"/>
          <w:sz w:val="26"/>
          <w:szCs w:val="26"/>
        </w:rPr>
        <w:t xml:space="preserve">Alvaston Infant and Nursery School has prepared an Accessibility </w:t>
      </w:r>
      <w:r w:rsidR="00FF784A">
        <w:rPr>
          <w:rFonts w:asciiTheme="minorHAnsi" w:hAnsiTheme="minorHAnsi" w:cstheme="minorHAnsi"/>
          <w:sz w:val="26"/>
          <w:szCs w:val="26"/>
        </w:rPr>
        <w:t xml:space="preserve">Audit and </w:t>
      </w:r>
      <w:r w:rsidRPr="00FF784A">
        <w:rPr>
          <w:rFonts w:asciiTheme="minorHAnsi" w:hAnsiTheme="minorHAnsi" w:cstheme="minorHAnsi"/>
          <w:sz w:val="26"/>
          <w:szCs w:val="26"/>
        </w:rPr>
        <w:t xml:space="preserve">Plan for disabled pupils in order to: </w:t>
      </w:r>
    </w:p>
    <w:p w14:paraId="0C24D85A" w14:textId="298B8718" w:rsidR="002A1A96" w:rsidRPr="00FF784A" w:rsidRDefault="00FF784A" w:rsidP="00382900">
      <w:pPr>
        <w:pStyle w:val="Default"/>
        <w:numPr>
          <w:ilvl w:val="0"/>
          <w:numId w:val="5"/>
        </w:numPr>
        <w:spacing w:after="33"/>
        <w:ind w:left="284" w:firstLine="0"/>
        <w:rPr>
          <w:rFonts w:asciiTheme="minorHAnsi" w:hAnsiTheme="minorHAnsi" w:cstheme="minorHAnsi"/>
          <w:sz w:val="26"/>
          <w:szCs w:val="26"/>
        </w:rPr>
      </w:pPr>
      <w:r>
        <w:rPr>
          <w:rFonts w:asciiTheme="minorHAnsi" w:hAnsiTheme="minorHAnsi" w:cstheme="minorHAnsi"/>
          <w:sz w:val="26"/>
          <w:szCs w:val="26"/>
        </w:rPr>
        <w:t>I</w:t>
      </w:r>
      <w:r w:rsidR="002A1A96" w:rsidRPr="00FF784A">
        <w:rPr>
          <w:rFonts w:asciiTheme="minorHAnsi" w:hAnsiTheme="minorHAnsi" w:cstheme="minorHAnsi"/>
          <w:sz w:val="26"/>
          <w:szCs w:val="26"/>
        </w:rPr>
        <w:t>ncrease the extent to which disabled pupils can participate in the curriculum</w:t>
      </w:r>
      <w:r>
        <w:rPr>
          <w:rFonts w:asciiTheme="minorHAnsi" w:hAnsiTheme="minorHAnsi" w:cstheme="minorHAnsi"/>
          <w:sz w:val="26"/>
          <w:szCs w:val="26"/>
        </w:rPr>
        <w:t>.</w:t>
      </w:r>
    </w:p>
    <w:p w14:paraId="095717B7" w14:textId="5D9D832F" w:rsidR="00FF784A" w:rsidRDefault="00FF784A" w:rsidP="00FF784A">
      <w:pPr>
        <w:pStyle w:val="Default"/>
        <w:numPr>
          <w:ilvl w:val="0"/>
          <w:numId w:val="5"/>
        </w:numPr>
        <w:spacing w:after="33"/>
        <w:ind w:left="709" w:hanging="425"/>
        <w:rPr>
          <w:rFonts w:asciiTheme="minorHAnsi" w:hAnsiTheme="minorHAnsi" w:cstheme="minorHAnsi"/>
          <w:sz w:val="26"/>
          <w:szCs w:val="26"/>
        </w:rPr>
      </w:pPr>
      <w:r>
        <w:rPr>
          <w:rFonts w:asciiTheme="minorHAnsi" w:hAnsiTheme="minorHAnsi" w:cstheme="minorHAnsi"/>
          <w:sz w:val="26"/>
          <w:szCs w:val="26"/>
        </w:rPr>
        <w:t>I</w:t>
      </w:r>
      <w:r w:rsidR="002A1A96" w:rsidRPr="00FF784A">
        <w:rPr>
          <w:rFonts w:asciiTheme="minorHAnsi" w:hAnsiTheme="minorHAnsi" w:cstheme="minorHAnsi"/>
          <w:sz w:val="26"/>
          <w:szCs w:val="26"/>
        </w:rPr>
        <w:t>ncrease the physical accessibility of school premises for disabled children</w:t>
      </w:r>
      <w:r>
        <w:rPr>
          <w:rFonts w:asciiTheme="minorHAnsi" w:hAnsiTheme="minorHAnsi" w:cstheme="minorHAnsi"/>
          <w:sz w:val="26"/>
          <w:szCs w:val="26"/>
        </w:rPr>
        <w:t>.</w:t>
      </w:r>
    </w:p>
    <w:p w14:paraId="38E34B43" w14:textId="3C0AE745" w:rsidR="002A1A96" w:rsidRPr="00FF784A" w:rsidRDefault="00FF784A" w:rsidP="00FF784A">
      <w:pPr>
        <w:pStyle w:val="Default"/>
        <w:numPr>
          <w:ilvl w:val="0"/>
          <w:numId w:val="5"/>
        </w:numPr>
        <w:spacing w:after="33"/>
        <w:ind w:left="709" w:hanging="425"/>
        <w:rPr>
          <w:rFonts w:asciiTheme="minorHAnsi" w:hAnsiTheme="minorHAnsi" w:cstheme="minorHAnsi"/>
          <w:sz w:val="26"/>
          <w:szCs w:val="26"/>
        </w:rPr>
      </w:pPr>
      <w:r>
        <w:rPr>
          <w:rFonts w:asciiTheme="minorHAnsi" w:hAnsiTheme="minorHAnsi" w:cstheme="minorHAnsi"/>
          <w:sz w:val="26"/>
          <w:szCs w:val="26"/>
        </w:rPr>
        <w:t>I</w:t>
      </w:r>
      <w:r w:rsidR="002A1A96" w:rsidRPr="00FF784A">
        <w:rPr>
          <w:rFonts w:asciiTheme="minorHAnsi" w:hAnsiTheme="minorHAnsi" w:cstheme="minorHAnsi"/>
          <w:sz w:val="26"/>
          <w:szCs w:val="26"/>
        </w:rPr>
        <w:t xml:space="preserve">mprove the delivery of information, which would usually be provided in writing to disabled children, where this is not appropriate. </w:t>
      </w:r>
    </w:p>
    <w:p w14:paraId="02CB2D13" w14:textId="77777777" w:rsidR="002A1A96" w:rsidRPr="00FF784A" w:rsidRDefault="002A1A96" w:rsidP="00382900">
      <w:pPr>
        <w:pStyle w:val="Default"/>
        <w:ind w:left="284"/>
        <w:rPr>
          <w:rFonts w:asciiTheme="minorHAnsi" w:hAnsiTheme="minorHAnsi" w:cstheme="minorHAnsi"/>
          <w:sz w:val="26"/>
          <w:szCs w:val="26"/>
        </w:rPr>
      </w:pPr>
    </w:p>
    <w:p w14:paraId="478CDC50" w14:textId="1176069D" w:rsidR="002A1A96" w:rsidRPr="00FF784A" w:rsidRDefault="002A1A96" w:rsidP="00382900">
      <w:pPr>
        <w:pStyle w:val="Default"/>
        <w:ind w:left="284"/>
        <w:rPr>
          <w:rFonts w:asciiTheme="minorHAnsi" w:hAnsiTheme="minorHAnsi" w:cstheme="minorHAnsi"/>
          <w:sz w:val="26"/>
          <w:szCs w:val="26"/>
        </w:rPr>
      </w:pPr>
      <w:r w:rsidRPr="00FF784A">
        <w:rPr>
          <w:rFonts w:asciiTheme="minorHAnsi" w:hAnsiTheme="minorHAnsi" w:cstheme="minorHAnsi"/>
          <w:sz w:val="26"/>
          <w:szCs w:val="26"/>
        </w:rPr>
        <w:t>Where parents</w:t>
      </w:r>
      <w:r w:rsidR="00FF784A">
        <w:rPr>
          <w:rFonts w:asciiTheme="minorHAnsi" w:hAnsiTheme="minorHAnsi" w:cstheme="minorHAnsi"/>
          <w:sz w:val="26"/>
          <w:szCs w:val="26"/>
        </w:rPr>
        <w:t>/carers</w:t>
      </w:r>
      <w:r w:rsidRPr="00FF784A">
        <w:rPr>
          <w:rFonts w:asciiTheme="minorHAnsi" w:hAnsiTheme="minorHAnsi" w:cstheme="minorHAnsi"/>
          <w:sz w:val="26"/>
          <w:szCs w:val="26"/>
        </w:rPr>
        <w:t xml:space="preserve"> want a child with a significant disability or Special Educational Need to be educated at Alvaston Infant and Nursery School, every effort will be made, in partnership with the L</w:t>
      </w:r>
      <w:r w:rsidR="00FF784A">
        <w:rPr>
          <w:rFonts w:asciiTheme="minorHAnsi" w:hAnsiTheme="minorHAnsi" w:cstheme="minorHAnsi"/>
          <w:sz w:val="26"/>
          <w:szCs w:val="26"/>
        </w:rPr>
        <w:t xml:space="preserve">ocal </w:t>
      </w:r>
      <w:r w:rsidRPr="00FF784A">
        <w:rPr>
          <w:rFonts w:asciiTheme="minorHAnsi" w:hAnsiTheme="minorHAnsi" w:cstheme="minorHAnsi"/>
          <w:sz w:val="26"/>
          <w:szCs w:val="26"/>
        </w:rPr>
        <w:t>A</w:t>
      </w:r>
      <w:r w:rsidR="00FF784A">
        <w:rPr>
          <w:rFonts w:asciiTheme="minorHAnsi" w:hAnsiTheme="minorHAnsi" w:cstheme="minorHAnsi"/>
          <w:sz w:val="26"/>
          <w:szCs w:val="26"/>
        </w:rPr>
        <w:t>uthority</w:t>
      </w:r>
      <w:r w:rsidRPr="00FF784A">
        <w:rPr>
          <w:rFonts w:asciiTheme="minorHAnsi" w:hAnsiTheme="minorHAnsi" w:cstheme="minorHAnsi"/>
          <w:sz w:val="26"/>
          <w:szCs w:val="26"/>
        </w:rPr>
        <w:t>, to take all reasonable steps and make all reasonable adjustments to meet the parent</w:t>
      </w:r>
      <w:r w:rsidR="00FF784A">
        <w:rPr>
          <w:rFonts w:asciiTheme="minorHAnsi" w:hAnsiTheme="minorHAnsi" w:cstheme="minorHAnsi"/>
          <w:sz w:val="26"/>
          <w:szCs w:val="26"/>
        </w:rPr>
        <w:t>’s and carer’s</w:t>
      </w:r>
      <w:r w:rsidRPr="00FF784A">
        <w:rPr>
          <w:rFonts w:asciiTheme="minorHAnsi" w:hAnsiTheme="minorHAnsi" w:cstheme="minorHAnsi"/>
          <w:sz w:val="26"/>
          <w:szCs w:val="26"/>
        </w:rPr>
        <w:t xml:space="preserve"> wishes. </w:t>
      </w:r>
    </w:p>
    <w:p w14:paraId="7DDF3141" w14:textId="77777777" w:rsidR="00E5431E" w:rsidRPr="00FF784A" w:rsidRDefault="00E5431E" w:rsidP="00FF784A">
      <w:pPr>
        <w:rPr>
          <w:rFonts w:asciiTheme="minorHAnsi" w:hAnsiTheme="minorHAnsi" w:cstheme="minorHAnsi"/>
          <w:sz w:val="26"/>
          <w:szCs w:val="26"/>
        </w:rPr>
      </w:pPr>
    </w:p>
    <w:p w14:paraId="7671778E" w14:textId="77777777" w:rsidR="00E5431E" w:rsidRPr="00FF784A" w:rsidRDefault="00E5431E" w:rsidP="00382900">
      <w:pPr>
        <w:ind w:left="284"/>
        <w:rPr>
          <w:rFonts w:asciiTheme="minorHAnsi" w:hAnsiTheme="minorHAnsi" w:cstheme="minorHAnsi"/>
          <w:b/>
          <w:sz w:val="28"/>
          <w:szCs w:val="28"/>
          <w:u w:val="single"/>
        </w:rPr>
      </w:pPr>
      <w:r w:rsidRPr="00FF784A">
        <w:rPr>
          <w:rFonts w:asciiTheme="minorHAnsi" w:hAnsiTheme="minorHAnsi" w:cstheme="minorHAnsi"/>
          <w:b/>
          <w:sz w:val="28"/>
          <w:szCs w:val="28"/>
          <w:u w:val="single"/>
        </w:rPr>
        <w:t>Evaluating the Success of our SEN Policy</w:t>
      </w:r>
    </w:p>
    <w:p w14:paraId="7A0486FB" w14:textId="77777777" w:rsidR="00E5431E" w:rsidRPr="00FF784A" w:rsidRDefault="00E5431E" w:rsidP="00382900">
      <w:pPr>
        <w:ind w:left="284"/>
        <w:rPr>
          <w:rFonts w:asciiTheme="minorHAnsi" w:hAnsiTheme="minorHAnsi" w:cstheme="minorHAnsi"/>
          <w:sz w:val="26"/>
          <w:szCs w:val="26"/>
        </w:rPr>
      </w:pPr>
    </w:p>
    <w:p w14:paraId="1ABB49E4" w14:textId="3126B8FF" w:rsidR="00E5431E" w:rsidRPr="00FF784A" w:rsidRDefault="00E5431E" w:rsidP="00382900">
      <w:pPr>
        <w:ind w:left="284"/>
        <w:rPr>
          <w:rFonts w:asciiTheme="minorHAnsi" w:hAnsiTheme="minorHAnsi" w:cstheme="minorHAnsi"/>
          <w:sz w:val="26"/>
          <w:szCs w:val="26"/>
        </w:rPr>
      </w:pPr>
      <w:r w:rsidRPr="00FF784A">
        <w:rPr>
          <w:rFonts w:asciiTheme="minorHAnsi" w:hAnsiTheme="minorHAnsi" w:cstheme="minorHAnsi"/>
          <w:sz w:val="26"/>
          <w:szCs w:val="26"/>
        </w:rPr>
        <w:t>The SEN Governor will meet twice a year with the SEN</w:t>
      </w:r>
      <w:r w:rsidR="00FF784A">
        <w:rPr>
          <w:rFonts w:asciiTheme="minorHAnsi" w:hAnsiTheme="minorHAnsi" w:cstheme="minorHAnsi"/>
          <w:sz w:val="26"/>
          <w:szCs w:val="26"/>
        </w:rPr>
        <w:t>D</w:t>
      </w:r>
      <w:r w:rsidRPr="00FF784A">
        <w:rPr>
          <w:rFonts w:asciiTheme="minorHAnsi" w:hAnsiTheme="minorHAnsi" w:cstheme="minorHAnsi"/>
          <w:sz w:val="26"/>
          <w:szCs w:val="26"/>
        </w:rPr>
        <w:t>Co</w:t>
      </w:r>
      <w:r w:rsidR="00FF784A">
        <w:rPr>
          <w:rFonts w:asciiTheme="minorHAnsi" w:hAnsiTheme="minorHAnsi" w:cstheme="minorHAnsi"/>
          <w:sz w:val="26"/>
          <w:szCs w:val="26"/>
        </w:rPr>
        <w:t>. The G</w:t>
      </w:r>
      <w:r w:rsidRPr="00FF784A">
        <w:rPr>
          <w:rFonts w:asciiTheme="minorHAnsi" w:hAnsiTheme="minorHAnsi" w:cstheme="minorHAnsi"/>
          <w:sz w:val="26"/>
          <w:szCs w:val="26"/>
        </w:rPr>
        <w:t xml:space="preserve">overnor will report annually on the success of the policy against the specific objectives which are given under ‘The SEND Aims of the School’ at the beginning of this policy. </w:t>
      </w:r>
      <w:r w:rsidR="00FF784A">
        <w:rPr>
          <w:rFonts w:asciiTheme="minorHAnsi" w:hAnsiTheme="minorHAnsi" w:cstheme="minorHAnsi"/>
          <w:sz w:val="26"/>
          <w:szCs w:val="26"/>
        </w:rPr>
        <w:br/>
      </w:r>
      <w:r w:rsidR="00FF784A">
        <w:rPr>
          <w:rFonts w:asciiTheme="minorHAnsi" w:hAnsiTheme="minorHAnsi" w:cstheme="minorHAnsi"/>
          <w:sz w:val="26"/>
          <w:szCs w:val="26"/>
        </w:rPr>
        <w:br/>
      </w:r>
      <w:r w:rsidR="00BD26E3" w:rsidRPr="00FF784A">
        <w:rPr>
          <w:rFonts w:asciiTheme="minorHAnsi" w:hAnsiTheme="minorHAnsi" w:cstheme="minorHAnsi"/>
          <w:sz w:val="26"/>
          <w:szCs w:val="26"/>
        </w:rPr>
        <w:t xml:space="preserve">Staff will be asked to complete a questionnaire annually to evaluate their knowledge of SEND and any further training requirements. </w:t>
      </w:r>
      <w:r w:rsidR="00FF784A">
        <w:rPr>
          <w:rFonts w:asciiTheme="minorHAnsi" w:hAnsiTheme="minorHAnsi" w:cstheme="minorHAnsi"/>
          <w:sz w:val="26"/>
          <w:szCs w:val="26"/>
        </w:rPr>
        <w:br/>
      </w:r>
      <w:r w:rsidR="00FF784A">
        <w:rPr>
          <w:rFonts w:asciiTheme="minorHAnsi" w:hAnsiTheme="minorHAnsi" w:cstheme="minorHAnsi"/>
          <w:sz w:val="26"/>
          <w:szCs w:val="26"/>
        </w:rPr>
        <w:br/>
      </w:r>
      <w:r w:rsidRPr="00FF784A">
        <w:rPr>
          <w:rFonts w:asciiTheme="minorHAnsi" w:hAnsiTheme="minorHAnsi" w:cstheme="minorHAnsi"/>
          <w:sz w:val="26"/>
          <w:szCs w:val="26"/>
        </w:rPr>
        <w:lastRenderedPageBreak/>
        <w:t xml:space="preserve">Pupil progress will provide evidence for the success of the SEND </w:t>
      </w:r>
      <w:r w:rsidR="00FF784A">
        <w:rPr>
          <w:rFonts w:asciiTheme="minorHAnsi" w:hAnsiTheme="minorHAnsi" w:cstheme="minorHAnsi"/>
          <w:sz w:val="26"/>
          <w:szCs w:val="26"/>
        </w:rPr>
        <w:t>P</w:t>
      </w:r>
      <w:r w:rsidRPr="00FF784A">
        <w:rPr>
          <w:rFonts w:asciiTheme="minorHAnsi" w:hAnsiTheme="minorHAnsi" w:cstheme="minorHAnsi"/>
          <w:sz w:val="26"/>
          <w:szCs w:val="26"/>
        </w:rPr>
        <w:t xml:space="preserve">olicy and this will be analysed carefully through: </w:t>
      </w:r>
    </w:p>
    <w:p w14:paraId="1E0E694D" w14:textId="77777777" w:rsidR="00E5431E" w:rsidRDefault="00E5431E" w:rsidP="00382900">
      <w:pPr>
        <w:pStyle w:val="ListParagraph"/>
        <w:numPr>
          <w:ilvl w:val="0"/>
          <w:numId w:val="21"/>
        </w:numPr>
        <w:ind w:left="284" w:firstLine="0"/>
        <w:rPr>
          <w:rFonts w:asciiTheme="minorHAnsi" w:hAnsiTheme="minorHAnsi" w:cstheme="minorHAnsi"/>
          <w:sz w:val="26"/>
          <w:szCs w:val="26"/>
        </w:rPr>
      </w:pPr>
      <w:r w:rsidRPr="00FF784A">
        <w:rPr>
          <w:rFonts w:asciiTheme="minorHAnsi" w:hAnsiTheme="minorHAnsi" w:cstheme="minorHAnsi"/>
          <w:sz w:val="26"/>
          <w:szCs w:val="26"/>
        </w:rPr>
        <w:t xml:space="preserve">Consideration of each pupil’s success in meeting targets when reviewed. </w:t>
      </w:r>
    </w:p>
    <w:p w14:paraId="29EA6EAA" w14:textId="2EEF96AC" w:rsidR="00E5431E" w:rsidRPr="008F2197" w:rsidRDefault="00E5431E" w:rsidP="008F2197">
      <w:pPr>
        <w:pStyle w:val="ListParagraph"/>
        <w:numPr>
          <w:ilvl w:val="0"/>
          <w:numId w:val="21"/>
        </w:numPr>
        <w:ind w:hanging="436"/>
        <w:rPr>
          <w:rFonts w:asciiTheme="minorHAnsi" w:hAnsiTheme="minorHAnsi" w:cstheme="minorHAnsi"/>
          <w:sz w:val="26"/>
          <w:szCs w:val="26"/>
        </w:rPr>
      </w:pPr>
      <w:r w:rsidRPr="008F2197">
        <w:rPr>
          <w:rFonts w:asciiTheme="minorHAnsi" w:hAnsiTheme="minorHAnsi" w:cstheme="minorHAnsi"/>
          <w:sz w:val="26"/>
          <w:szCs w:val="26"/>
        </w:rPr>
        <w:t xml:space="preserve">Use of standardised tests – EYFS </w:t>
      </w:r>
      <w:r w:rsidR="008F2197" w:rsidRPr="008F2197">
        <w:rPr>
          <w:rFonts w:asciiTheme="minorHAnsi" w:hAnsiTheme="minorHAnsi" w:cstheme="minorHAnsi"/>
          <w:sz w:val="26"/>
          <w:szCs w:val="26"/>
        </w:rPr>
        <w:t>P</w:t>
      </w:r>
      <w:r w:rsidRPr="008F2197">
        <w:rPr>
          <w:rFonts w:asciiTheme="minorHAnsi" w:hAnsiTheme="minorHAnsi" w:cstheme="minorHAnsi"/>
          <w:sz w:val="26"/>
          <w:szCs w:val="26"/>
        </w:rPr>
        <w:t xml:space="preserve">upil </w:t>
      </w:r>
      <w:r w:rsidR="008F2197" w:rsidRPr="008F2197">
        <w:rPr>
          <w:rFonts w:asciiTheme="minorHAnsi" w:hAnsiTheme="minorHAnsi" w:cstheme="minorHAnsi"/>
          <w:sz w:val="26"/>
          <w:szCs w:val="26"/>
        </w:rPr>
        <w:t>P</w:t>
      </w:r>
      <w:r w:rsidRPr="008F2197">
        <w:rPr>
          <w:rFonts w:asciiTheme="minorHAnsi" w:hAnsiTheme="minorHAnsi" w:cstheme="minorHAnsi"/>
          <w:sz w:val="26"/>
          <w:szCs w:val="26"/>
        </w:rPr>
        <w:t>rofiles/baseline assessments</w:t>
      </w:r>
      <w:r w:rsidR="008F2197" w:rsidRPr="008F2197">
        <w:rPr>
          <w:rFonts w:asciiTheme="minorHAnsi" w:hAnsiTheme="minorHAnsi" w:cstheme="minorHAnsi"/>
          <w:sz w:val="26"/>
          <w:szCs w:val="26"/>
        </w:rPr>
        <w:t>, Phonic Screening Tests, Reading Tests</w:t>
      </w:r>
    </w:p>
    <w:p w14:paraId="21A4325F" w14:textId="77777777" w:rsidR="00E5431E" w:rsidRDefault="00E5431E" w:rsidP="00382900">
      <w:pPr>
        <w:pStyle w:val="ListParagraph"/>
        <w:numPr>
          <w:ilvl w:val="0"/>
          <w:numId w:val="21"/>
        </w:numPr>
        <w:ind w:left="284" w:firstLine="0"/>
        <w:rPr>
          <w:rFonts w:asciiTheme="minorHAnsi" w:hAnsiTheme="minorHAnsi" w:cstheme="minorHAnsi"/>
          <w:sz w:val="26"/>
          <w:szCs w:val="26"/>
        </w:rPr>
      </w:pPr>
      <w:r w:rsidRPr="00FF784A">
        <w:rPr>
          <w:rFonts w:asciiTheme="minorHAnsi" w:hAnsiTheme="minorHAnsi" w:cstheme="minorHAnsi"/>
          <w:sz w:val="26"/>
          <w:szCs w:val="26"/>
        </w:rPr>
        <w:t xml:space="preserve">School tracking systems. </w:t>
      </w:r>
    </w:p>
    <w:p w14:paraId="2DB5B075" w14:textId="740216A8" w:rsidR="00FF784A" w:rsidRDefault="00FF784A" w:rsidP="00382900">
      <w:pPr>
        <w:pStyle w:val="ListParagraph"/>
        <w:numPr>
          <w:ilvl w:val="0"/>
          <w:numId w:val="21"/>
        </w:numPr>
        <w:ind w:left="284" w:firstLine="0"/>
        <w:rPr>
          <w:rFonts w:asciiTheme="minorHAnsi" w:hAnsiTheme="minorHAnsi" w:cstheme="minorHAnsi"/>
          <w:sz w:val="26"/>
          <w:szCs w:val="26"/>
        </w:rPr>
      </w:pPr>
      <w:r>
        <w:rPr>
          <w:rFonts w:asciiTheme="minorHAnsi" w:hAnsiTheme="minorHAnsi" w:cstheme="minorHAnsi"/>
          <w:sz w:val="26"/>
          <w:szCs w:val="26"/>
        </w:rPr>
        <w:t>Pupil voice and observations</w:t>
      </w:r>
      <w:r w:rsidR="008F2197">
        <w:rPr>
          <w:rFonts w:asciiTheme="minorHAnsi" w:hAnsiTheme="minorHAnsi" w:cstheme="minorHAnsi"/>
          <w:sz w:val="26"/>
          <w:szCs w:val="26"/>
        </w:rPr>
        <w:t>.</w:t>
      </w:r>
    </w:p>
    <w:p w14:paraId="557AB8D6" w14:textId="22BAA0AA" w:rsidR="008F2197" w:rsidRDefault="008F2197" w:rsidP="00382900">
      <w:pPr>
        <w:pStyle w:val="ListParagraph"/>
        <w:numPr>
          <w:ilvl w:val="0"/>
          <w:numId w:val="21"/>
        </w:numPr>
        <w:ind w:left="284" w:firstLine="0"/>
        <w:rPr>
          <w:rFonts w:asciiTheme="minorHAnsi" w:hAnsiTheme="minorHAnsi" w:cstheme="minorHAnsi"/>
          <w:sz w:val="26"/>
          <w:szCs w:val="26"/>
        </w:rPr>
      </w:pPr>
      <w:r>
        <w:rPr>
          <w:rFonts w:asciiTheme="minorHAnsi" w:hAnsiTheme="minorHAnsi" w:cstheme="minorHAnsi"/>
          <w:sz w:val="26"/>
          <w:szCs w:val="26"/>
        </w:rPr>
        <w:t xml:space="preserve">Discussions with parents/questionnaire </w:t>
      </w:r>
    </w:p>
    <w:p w14:paraId="7F58FCC2" w14:textId="77777777" w:rsidR="00FF784A" w:rsidRPr="00FF784A" w:rsidRDefault="00FF784A" w:rsidP="00FF784A">
      <w:pPr>
        <w:rPr>
          <w:rFonts w:asciiTheme="minorHAnsi" w:hAnsiTheme="minorHAnsi" w:cstheme="minorHAnsi"/>
          <w:sz w:val="26"/>
          <w:szCs w:val="26"/>
        </w:rPr>
      </w:pPr>
    </w:p>
    <w:p w14:paraId="670B10E5" w14:textId="7A964C78" w:rsidR="00E5431E" w:rsidRPr="00FF784A" w:rsidRDefault="00E5431E" w:rsidP="00382900">
      <w:pPr>
        <w:ind w:left="284"/>
        <w:rPr>
          <w:rFonts w:asciiTheme="minorHAnsi" w:hAnsiTheme="minorHAnsi" w:cstheme="minorHAnsi"/>
          <w:sz w:val="26"/>
          <w:szCs w:val="26"/>
        </w:rPr>
      </w:pPr>
      <w:r w:rsidRPr="00FF784A">
        <w:rPr>
          <w:rFonts w:asciiTheme="minorHAnsi" w:hAnsiTheme="minorHAnsi" w:cstheme="minorHAnsi"/>
          <w:sz w:val="26"/>
          <w:szCs w:val="26"/>
        </w:rPr>
        <w:t>In addition</w:t>
      </w:r>
      <w:r w:rsidR="00FF784A">
        <w:rPr>
          <w:rFonts w:asciiTheme="minorHAnsi" w:hAnsiTheme="minorHAnsi" w:cstheme="minorHAnsi"/>
          <w:sz w:val="26"/>
          <w:szCs w:val="26"/>
        </w:rPr>
        <w:t>,</w:t>
      </w:r>
      <w:r w:rsidRPr="00FF784A">
        <w:rPr>
          <w:rFonts w:asciiTheme="minorHAnsi" w:hAnsiTheme="minorHAnsi" w:cstheme="minorHAnsi"/>
          <w:sz w:val="26"/>
          <w:szCs w:val="26"/>
        </w:rPr>
        <w:t xml:space="preserve"> the school will publish an annual SEND Information </w:t>
      </w:r>
      <w:r w:rsidR="00FF784A">
        <w:rPr>
          <w:rFonts w:asciiTheme="minorHAnsi" w:hAnsiTheme="minorHAnsi" w:cstheme="minorHAnsi"/>
          <w:sz w:val="26"/>
          <w:szCs w:val="26"/>
        </w:rPr>
        <w:t>R</w:t>
      </w:r>
      <w:r w:rsidRPr="00FF784A">
        <w:rPr>
          <w:rFonts w:asciiTheme="minorHAnsi" w:hAnsiTheme="minorHAnsi" w:cstheme="minorHAnsi"/>
          <w:sz w:val="26"/>
          <w:szCs w:val="26"/>
        </w:rPr>
        <w:t xml:space="preserve">eport which can be viewed on the school website which details the key SEND </w:t>
      </w:r>
      <w:r w:rsidR="00FF784A">
        <w:rPr>
          <w:rFonts w:asciiTheme="minorHAnsi" w:hAnsiTheme="minorHAnsi" w:cstheme="minorHAnsi"/>
          <w:sz w:val="26"/>
          <w:szCs w:val="26"/>
        </w:rPr>
        <w:t>I</w:t>
      </w:r>
      <w:r w:rsidRPr="00FF784A">
        <w:rPr>
          <w:rFonts w:asciiTheme="minorHAnsi" w:hAnsiTheme="minorHAnsi" w:cstheme="minorHAnsi"/>
          <w:sz w:val="26"/>
          <w:szCs w:val="26"/>
        </w:rPr>
        <w:t xml:space="preserve">nformation </w:t>
      </w:r>
      <w:r w:rsidR="00FF784A">
        <w:rPr>
          <w:rFonts w:asciiTheme="minorHAnsi" w:hAnsiTheme="minorHAnsi" w:cstheme="minorHAnsi"/>
          <w:sz w:val="26"/>
          <w:szCs w:val="26"/>
        </w:rPr>
        <w:t>R</w:t>
      </w:r>
      <w:r w:rsidRPr="00FF784A">
        <w:rPr>
          <w:rFonts w:asciiTheme="minorHAnsi" w:hAnsiTheme="minorHAnsi" w:cstheme="minorHAnsi"/>
          <w:sz w:val="26"/>
          <w:szCs w:val="26"/>
        </w:rPr>
        <w:t>eport.</w:t>
      </w:r>
    </w:p>
    <w:p w14:paraId="2E9414BB" w14:textId="77777777" w:rsidR="00BD26E3" w:rsidRPr="00FF784A" w:rsidRDefault="00BD26E3" w:rsidP="00382900">
      <w:pPr>
        <w:ind w:left="284"/>
        <w:rPr>
          <w:rFonts w:asciiTheme="minorHAnsi" w:hAnsiTheme="minorHAnsi" w:cstheme="minorHAnsi"/>
          <w:sz w:val="26"/>
          <w:szCs w:val="26"/>
        </w:rPr>
      </w:pPr>
    </w:p>
    <w:p w14:paraId="01EC2739" w14:textId="77777777" w:rsidR="00BD26E3" w:rsidRPr="00FF784A" w:rsidRDefault="00BD26E3" w:rsidP="00382900">
      <w:pPr>
        <w:ind w:left="284"/>
        <w:rPr>
          <w:rFonts w:asciiTheme="minorHAnsi" w:hAnsiTheme="minorHAnsi" w:cstheme="minorHAnsi"/>
          <w:b/>
          <w:sz w:val="28"/>
          <w:szCs w:val="28"/>
          <w:u w:val="single"/>
        </w:rPr>
      </w:pPr>
      <w:r w:rsidRPr="00FF784A">
        <w:rPr>
          <w:rFonts w:asciiTheme="minorHAnsi" w:hAnsiTheme="minorHAnsi" w:cstheme="minorHAnsi"/>
          <w:b/>
          <w:sz w:val="28"/>
          <w:szCs w:val="28"/>
          <w:u w:val="single"/>
        </w:rPr>
        <w:t>Complaints Procedure</w:t>
      </w:r>
    </w:p>
    <w:p w14:paraId="5BA96EA7" w14:textId="77777777" w:rsidR="00BD26E3" w:rsidRPr="00FF784A" w:rsidRDefault="00BD26E3" w:rsidP="00382900">
      <w:pPr>
        <w:ind w:left="284"/>
        <w:rPr>
          <w:rFonts w:asciiTheme="minorHAnsi" w:hAnsiTheme="minorHAnsi" w:cstheme="minorHAnsi"/>
          <w:sz w:val="26"/>
          <w:szCs w:val="26"/>
        </w:rPr>
      </w:pPr>
    </w:p>
    <w:p w14:paraId="0E06D850" w14:textId="215E4344" w:rsidR="00BD26E3" w:rsidRDefault="00BD26E3" w:rsidP="00382900">
      <w:pPr>
        <w:ind w:left="284"/>
        <w:rPr>
          <w:rFonts w:asciiTheme="minorHAnsi" w:hAnsiTheme="minorHAnsi" w:cstheme="minorHAnsi"/>
          <w:sz w:val="26"/>
          <w:szCs w:val="26"/>
        </w:rPr>
      </w:pPr>
      <w:r w:rsidRPr="00FF784A">
        <w:rPr>
          <w:rFonts w:asciiTheme="minorHAnsi" w:hAnsiTheme="minorHAnsi" w:cstheme="minorHAnsi"/>
          <w:sz w:val="26"/>
          <w:szCs w:val="26"/>
        </w:rPr>
        <w:t xml:space="preserve">Our school has a complaints policy. If you have a complaint, this should first be discussed with the class teacher who will listen to the issues and address them where appropriate. </w:t>
      </w:r>
      <w:r w:rsidR="00FF784A">
        <w:rPr>
          <w:rFonts w:asciiTheme="minorHAnsi" w:hAnsiTheme="minorHAnsi" w:cstheme="minorHAnsi"/>
          <w:sz w:val="26"/>
          <w:szCs w:val="26"/>
        </w:rPr>
        <w:br/>
      </w:r>
      <w:r w:rsidRPr="00FF784A">
        <w:rPr>
          <w:rFonts w:asciiTheme="minorHAnsi" w:hAnsiTheme="minorHAnsi" w:cstheme="minorHAnsi"/>
          <w:sz w:val="26"/>
          <w:szCs w:val="26"/>
        </w:rPr>
        <w:t xml:space="preserve">If you feel your complaint has not been resolved, please make an appointment with a member of the Senior Leadership Team. If </w:t>
      </w:r>
      <w:r w:rsidR="00FF784A">
        <w:rPr>
          <w:rFonts w:asciiTheme="minorHAnsi" w:hAnsiTheme="minorHAnsi" w:cstheme="minorHAnsi"/>
          <w:sz w:val="26"/>
          <w:szCs w:val="26"/>
        </w:rPr>
        <w:t xml:space="preserve">you are </w:t>
      </w:r>
      <w:r w:rsidRPr="00FF784A">
        <w:rPr>
          <w:rFonts w:asciiTheme="minorHAnsi" w:hAnsiTheme="minorHAnsi" w:cstheme="minorHAnsi"/>
          <w:sz w:val="26"/>
          <w:szCs w:val="26"/>
        </w:rPr>
        <w:t xml:space="preserve">still </w:t>
      </w:r>
      <w:r w:rsidR="00FF784A">
        <w:rPr>
          <w:rFonts w:asciiTheme="minorHAnsi" w:hAnsiTheme="minorHAnsi" w:cstheme="minorHAnsi"/>
          <w:sz w:val="26"/>
          <w:szCs w:val="26"/>
        </w:rPr>
        <w:t xml:space="preserve">not </w:t>
      </w:r>
      <w:r w:rsidRPr="00FF784A">
        <w:rPr>
          <w:rFonts w:asciiTheme="minorHAnsi" w:hAnsiTheme="minorHAnsi" w:cstheme="minorHAnsi"/>
          <w:sz w:val="26"/>
          <w:szCs w:val="26"/>
        </w:rPr>
        <w:t>satisfied</w:t>
      </w:r>
      <w:r w:rsidR="00FF784A">
        <w:rPr>
          <w:rFonts w:asciiTheme="minorHAnsi" w:hAnsiTheme="minorHAnsi" w:cstheme="minorHAnsi"/>
          <w:sz w:val="26"/>
          <w:szCs w:val="26"/>
        </w:rPr>
        <w:t xml:space="preserve">, </w:t>
      </w:r>
      <w:r w:rsidRPr="00FF784A">
        <w:rPr>
          <w:rFonts w:asciiTheme="minorHAnsi" w:hAnsiTheme="minorHAnsi" w:cstheme="minorHAnsi"/>
          <w:sz w:val="26"/>
          <w:szCs w:val="26"/>
        </w:rPr>
        <w:t xml:space="preserve">please see our complaints policy which can be found on the school website: </w:t>
      </w:r>
      <w:hyperlink r:id="rId22" w:history="1">
        <w:r w:rsidR="00FF784A" w:rsidRPr="00CB4022">
          <w:rPr>
            <w:rStyle w:val="Hyperlink"/>
            <w:rFonts w:asciiTheme="minorHAnsi" w:hAnsiTheme="minorHAnsi" w:cstheme="minorHAnsi"/>
            <w:sz w:val="26"/>
            <w:szCs w:val="26"/>
          </w:rPr>
          <w:t>http://www.alvastoni.derby.sch.uk</w:t>
        </w:r>
      </w:hyperlink>
      <w:r w:rsidRPr="00FF784A">
        <w:rPr>
          <w:rFonts w:asciiTheme="minorHAnsi" w:hAnsiTheme="minorHAnsi" w:cstheme="minorHAnsi"/>
          <w:sz w:val="26"/>
          <w:szCs w:val="26"/>
        </w:rPr>
        <w:t xml:space="preserve"> </w:t>
      </w:r>
    </w:p>
    <w:p w14:paraId="63E39827" w14:textId="77777777" w:rsidR="00FF784A" w:rsidRPr="00FF784A" w:rsidRDefault="00FF784A" w:rsidP="00382900">
      <w:pPr>
        <w:ind w:left="284"/>
        <w:rPr>
          <w:rFonts w:asciiTheme="minorHAnsi" w:hAnsiTheme="minorHAnsi" w:cstheme="minorHAnsi"/>
          <w:sz w:val="26"/>
          <w:szCs w:val="26"/>
        </w:rPr>
      </w:pPr>
    </w:p>
    <w:p w14:paraId="37A51ECC" w14:textId="5D0087A0" w:rsidR="00BD26E3" w:rsidRPr="00FF784A" w:rsidRDefault="00BD26E3" w:rsidP="00382900">
      <w:pPr>
        <w:ind w:left="284"/>
        <w:rPr>
          <w:rFonts w:asciiTheme="minorHAnsi" w:hAnsiTheme="minorHAnsi" w:cstheme="minorHAnsi"/>
          <w:sz w:val="26"/>
          <w:szCs w:val="26"/>
        </w:rPr>
      </w:pPr>
      <w:r w:rsidRPr="00FF784A">
        <w:rPr>
          <w:rFonts w:asciiTheme="minorHAnsi" w:hAnsiTheme="minorHAnsi" w:cstheme="minorHAnsi"/>
          <w:sz w:val="26"/>
          <w:szCs w:val="26"/>
        </w:rPr>
        <w:t>The SEND Code of Practice outlines additional measures which the Local Authority must have in place to prevent and resolve disagreements. These will be explained to parents</w:t>
      </w:r>
      <w:r w:rsidR="008F2197">
        <w:rPr>
          <w:rFonts w:asciiTheme="minorHAnsi" w:hAnsiTheme="minorHAnsi" w:cstheme="minorHAnsi"/>
          <w:sz w:val="26"/>
          <w:szCs w:val="26"/>
        </w:rPr>
        <w:t xml:space="preserve"> and </w:t>
      </w:r>
      <w:r w:rsidR="00DE58F7">
        <w:rPr>
          <w:rFonts w:asciiTheme="minorHAnsi" w:hAnsiTheme="minorHAnsi" w:cstheme="minorHAnsi"/>
          <w:sz w:val="26"/>
          <w:szCs w:val="26"/>
        </w:rPr>
        <w:t>carers</w:t>
      </w:r>
      <w:r w:rsidRPr="00FF784A">
        <w:rPr>
          <w:rFonts w:asciiTheme="minorHAnsi" w:hAnsiTheme="minorHAnsi" w:cstheme="minorHAnsi"/>
          <w:sz w:val="26"/>
          <w:szCs w:val="26"/>
        </w:rPr>
        <w:t xml:space="preserve"> if required.</w:t>
      </w:r>
    </w:p>
    <w:p w14:paraId="66A37D70" w14:textId="77777777" w:rsidR="00BD26E3" w:rsidRPr="00FF784A" w:rsidRDefault="00BD26E3" w:rsidP="00FF784A">
      <w:pPr>
        <w:rPr>
          <w:rFonts w:asciiTheme="minorHAnsi" w:hAnsiTheme="minorHAnsi" w:cstheme="minorHAnsi"/>
          <w:sz w:val="26"/>
          <w:szCs w:val="26"/>
        </w:rPr>
      </w:pPr>
    </w:p>
    <w:p w14:paraId="29101BF0" w14:textId="77777777" w:rsidR="00BD26E3" w:rsidRPr="00FF784A" w:rsidRDefault="00BD26E3" w:rsidP="00382900">
      <w:pPr>
        <w:ind w:left="284"/>
        <w:rPr>
          <w:rFonts w:asciiTheme="minorHAnsi" w:hAnsiTheme="minorHAnsi" w:cstheme="minorHAnsi"/>
          <w:b/>
          <w:sz w:val="28"/>
          <w:szCs w:val="28"/>
          <w:u w:val="single"/>
        </w:rPr>
      </w:pPr>
      <w:r w:rsidRPr="00FF784A">
        <w:rPr>
          <w:rFonts w:asciiTheme="minorHAnsi" w:hAnsiTheme="minorHAnsi" w:cstheme="minorHAnsi"/>
          <w:b/>
          <w:sz w:val="28"/>
          <w:szCs w:val="28"/>
          <w:u w:val="single"/>
        </w:rPr>
        <w:t>Links with External Agencies and Organisations</w:t>
      </w:r>
    </w:p>
    <w:p w14:paraId="6A0C8F64" w14:textId="77777777" w:rsidR="00BD26E3" w:rsidRPr="00FF784A" w:rsidRDefault="00BD26E3" w:rsidP="00382900">
      <w:pPr>
        <w:ind w:left="284"/>
        <w:rPr>
          <w:rFonts w:asciiTheme="minorHAnsi" w:hAnsiTheme="minorHAnsi" w:cstheme="minorHAnsi"/>
          <w:b/>
          <w:sz w:val="26"/>
          <w:szCs w:val="26"/>
          <w:u w:val="single"/>
        </w:rPr>
      </w:pPr>
    </w:p>
    <w:p w14:paraId="7EE5DAEC" w14:textId="77777777" w:rsidR="00BD26E3" w:rsidRPr="00FF784A" w:rsidRDefault="00BD26E3" w:rsidP="00382900">
      <w:pPr>
        <w:ind w:left="284"/>
        <w:rPr>
          <w:rFonts w:asciiTheme="minorHAnsi" w:hAnsiTheme="minorHAnsi" w:cstheme="minorHAnsi"/>
          <w:sz w:val="26"/>
          <w:szCs w:val="26"/>
        </w:rPr>
      </w:pPr>
      <w:r w:rsidRPr="00FF784A">
        <w:rPr>
          <w:rFonts w:asciiTheme="minorHAnsi" w:hAnsiTheme="minorHAnsi" w:cstheme="minorHAnsi"/>
          <w:sz w:val="26"/>
          <w:szCs w:val="26"/>
        </w:rPr>
        <w:t xml:space="preserve">The school recognises the important contribution that external support services make in assisting to identify, assess, and provide for SEN pupils. Derby City Councils Local Offer webpage is a good source of support and information about services locally that can be very helpful to families it will signpost you to other useful agencies and services: </w:t>
      </w:r>
      <w:hyperlink r:id="rId23" w:history="1">
        <w:r w:rsidRPr="00FF784A">
          <w:rPr>
            <w:rStyle w:val="Hyperlink"/>
            <w:rFonts w:asciiTheme="minorHAnsi" w:hAnsiTheme="minorHAnsi" w:cstheme="minorHAnsi"/>
            <w:sz w:val="26"/>
            <w:szCs w:val="26"/>
          </w:rPr>
          <w:t>https://www.derby.gov.uk/education-and-learning/derbys-send-local-offer/</w:t>
        </w:r>
      </w:hyperlink>
      <w:r w:rsidRPr="00FF784A">
        <w:rPr>
          <w:rFonts w:asciiTheme="minorHAnsi" w:hAnsiTheme="minorHAnsi" w:cstheme="minorHAnsi"/>
          <w:sz w:val="26"/>
          <w:szCs w:val="26"/>
        </w:rPr>
        <w:t xml:space="preserve"> </w:t>
      </w:r>
    </w:p>
    <w:p w14:paraId="530C89A4" w14:textId="77777777" w:rsidR="00BD26E3" w:rsidRPr="00FF784A" w:rsidRDefault="00BD26E3" w:rsidP="00382900">
      <w:pPr>
        <w:ind w:left="284"/>
        <w:rPr>
          <w:rFonts w:asciiTheme="minorHAnsi" w:hAnsiTheme="minorHAnsi" w:cstheme="minorHAnsi"/>
          <w:sz w:val="26"/>
          <w:szCs w:val="26"/>
        </w:rPr>
      </w:pPr>
    </w:p>
    <w:p w14:paraId="230946CD" w14:textId="77777777" w:rsidR="00BD26E3" w:rsidRPr="00FF784A" w:rsidRDefault="00BD26E3" w:rsidP="00382900">
      <w:pPr>
        <w:ind w:left="284"/>
        <w:rPr>
          <w:rFonts w:asciiTheme="minorHAnsi" w:hAnsiTheme="minorHAnsi" w:cstheme="minorHAnsi"/>
          <w:sz w:val="26"/>
          <w:szCs w:val="26"/>
        </w:rPr>
      </w:pPr>
      <w:r w:rsidRPr="00FF784A">
        <w:rPr>
          <w:rFonts w:asciiTheme="minorHAnsi" w:hAnsiTheme="minorHAnsi" w:cstheme="minorHAnsi"/>
          <w:sz w:val="26"/>
          <w:szCs w:val="26"/>
        </w:rPr>
        <w:t xml:space="preserve">When it is considered necessary, colleagues from the following support services will be involved with SEND pupils: </w:t>
      </w:r>
    </w:p>
    <w:p w14:paraId="35EDE15E" w14:textId="77777777" w:rsidR="00BD26E3" w:rsidRPr="00FF784A" w:rsidRDefault="00BD26E3" w:rsidP="00382900">
      <w:pPr>
        <w:pStyle w:val="ListParagraph"/>
        <w:numPr>
          <w:ilvl w:val="0"/>
          <w:numId w:val="22"/>
        </w:numPr>
        <w:ind w:left="284" w:firstLine="0"/>
        <w:rPr>
          <w:rFonts w:asciiTheme="minorHAnsi" w:hAnsiTheme="minorHAnsi" w:cstheme="minorHAnsi"/>
          <w:sz w:val="26"/>
          <w:szCs w:val="26"/>
        </w:rPr>
      </w:pPr>
      <w:r w:rsidRPr="00FF784A">
        <w:rPr>
          <w:rFonts w:asciiTheme="minorHAnsi" w:hAnsiTheme="minorHAnsi" w:cstheme="minorHAnsi"/>
          <w:sz w:val="26"/>
          <w:szCs w:val="26"/>
        </w:rPr>
        <w:t xml:space="preserve">Educational psychologists </w:t>
      </w:r>
    </w:p>
    <w:p w14:paraId="01EBA426" w14:textId="77777777" w:rsidR="00BD26E3" w:rsidRPr="00FF784A" w:rsidRDefault="00BD26E3" w:rsidP="00382900">
      <w:pPr>
        <w:pStyle w:val="ListParagraph"/>
        <w:numPr>
          <w:ilvl w:val="0"/>
          <w:numId w:val="22"/>
        </w:numPr>
        <w:ind w:left="284" w:firstLine="0"/>
        <w:rPr>
          <w:rFonts w:asciiTheme="minorHAnsi" w:hAnsiTheme="minorHAnsi" w:cstheme="minorHAnsi"/>
          <w:sz w:val="26"/>
          <w:szCs w:val="26"/>
        </w:rPr>
      </w:pPr>
      <w:r w:rsidRPr="00FF784A">
        <w:rPr>
          <w:rFonts w:asciiTheme="minorHAnsi" w:hAnsiTheme="minorHAnsi" w:cstheme="minorHAnsi"/>
          <w:sz w:val="26"/>
          <w:szCs w:val="26"/>
        </w:rPr>
        <w:t xml:space="preserve">Medical officers </w:t>
      </w:r>
    </w:p>
    <w:p w14:paraId="480506D8" w14:textId="77777777" w:rsidR="00BD26E3" w:rsidRPr="00FF784A" w:rsidRDefault="00BD26E3" w:rsidP="00382900">
      <w:pPr>
        <w:pStyle w:val="ListParagraph"/>
        <w:numPr>
          <w:ilvl w:val="0"/>
          <w:numId w:val="22"/>
        </w:numPr>
        <w:ind w:left="284" w:firstLine="0"/>
        <w:rPr>
          <w:rFonts w:asciiTheme="minorHAnsi" w:hAnsiTheme="minorHAnsi" w:cstheme="minorHAnsi"/>
          <w:sz w:val="26"/>
          <w:szCs w:val="26"/>
        </w:rPr>
      </w:pPr>
      <w:r w:rsidRPr="00FF784A">
        <w:rPr>
          <w:rFonts w:asciiTheme="minorHAnsi" w:hAnsiTheme="minorHAnsi" w:cstheme="minorHAnsi"/>
          <w:sz w:val="26"/>
          <w:szCs w:val="26"/>
        </w:rPr>
        <w:t xml:space="preserve">Speech and Language therapists </w:t>
      </w:r>
    </w:p>
    <w:p w14:paraId="03E4596D" w14:textId="77777777" w:rsidR="00BD26E3" w:rsidRPr="00FF784A" w:rsidRDefault="00BD26E3" w:rsidP="00382900">
      <w:pPr>
        <w:pStyle w:val="ListParagraph"/>
        <w:numPr>
          <w:ilvl w:val="0"/>
          <w:numId w:val="22"/>
        </w:numPr>
        <w:ind w:left="284" w:firstLine="0"/>
        <w:rPr>
          <w:rFonts w:asciiTheme="minorHAnsi" w:hAnsiTheme="minorHAnsi" w:cstheme="minorHAnsi"/>
          <w:sz w:val="26"/>
          <w:szCs w:val="26"/>
        </w:rPr>
      </w:pPr>
      <w:r w:rsidRPr="00FF784A">
        <w:rPr>
          <w:rFonts w:asciiTheme="minorHAnsi" w:hAnsiTheme="minorHAnsi" w:cstheme="minorHAnsi"/>
          <w:sz w:val="26"/>
          <w:szCs w:val="26"/>
        </w:rPr>
        <w:t xml:space="preserve">Physiotherapists </w:t>
      </w:r>
    </w:p>
    <w:p w14:paraId="6A47639E" w14:textId="77777777" w:rsidR="00BD26E3" w:rsidRPr="00FF784A" w:rsidRDefault="00BD26E3" w:rsidP="00382900">
      <w:pPr>
        <w:pStyle w:val="ListParagraph"/>
        <w:numPr>
          <w:ilvl w:val="0"/>
          <w:numId w:val="22"/>
        </w:numPr>
        <w:ind w:left="284" w:firstLine="0"/>
        <w:rPr>
          <w:rFonts w:asciiTheme="minorHAnsi" w:hAnsiTheme="minorHAnsi" w:cstheme="minorHAnsi"/>
          <w:sz w:val="26"/>
          <w:szCs w:val="26"/>
        </w:rPr>
      </w:pPr>
      <w:r w:rsidRPr="00FF784A">
        <w:rPr>
          <w:rFonts w:asciiTheme="minorHAnsi" w:hAnsiTheme="minorHAnsi" w:cstheme="minorHAnsi"/>
          <w:sz w:val="26"/>
          <w:szCs w:val="26"/>
        </w:rPr>
        <w:t xml:space="preserve">Occupational therapists </w:t>
      </w:r>
    </w:p>
    <w:p w14:paraId="4FC58701" w14:textId="77777777" w:rsidR="00BD26E3" w:rsidRDefault="00BD26E3" w:rsidP="00382900">
      <w:pPr>
        <w:pStyle w:val="ListParagraph"/>
        <w:numPr>
          <w:ilvl w:val="0"/>
          <w:numId w:val="22"/>
        </w:numPr>
        <w:ind w:left="284" w:firstLine="0"/>
        <w:rPr>
          <w:rFonts w:asciiTheme="minorHAnsi" w:hAnsiTheme="minorHAnsi" w:cstheme="minorHAnsi"/>
          <w:sz w:val="26"/>
          <w:szCs w:val="26"/>
        </w:rPr>
      </w:pPr>
      <w:r w:rsidRPr="00FF784A">
        <w:rPr>
          <w:rFonts w:asciiTheme="minorHAnsi" w:hAnsiTheme="minorHAnsi" w:cstheme="minorHAnsi"/>
          <w:sz w:val="26"/>
          <w:szCs w:val="26"/>
        </w:rPr>
        <w:t>School Nurse</w:t>
      </w:r>
    </w:p>
    <w:p w14:paraId="38188D6F" w14:textId="047D04F3" w:rsidR="00FF784A" w:rsidRPr="00FF784A" w:rsidRDefault="00FF784A" w:rsidP="00382900">
      <w:pPr>
        <w:pStyle w:val="ListParagraph"/>
        <w:numPr>
          <w:ilvl w:val="0"/>
          <w:numId w:val="22"/>
        </w:numPr>
        <w:ind w:left="284" w:firstLine="0"/>
        <w:rPr>
          <w:rFonts w:asciiTheme="minorHAnsi" w:hAnsiTheme="minorHAnsi" w:cstheme="minorHAnsi"/>
          <w:sz w:val="26"/>
          <w:szCs w:val="26"/>
        </w:rPr>
      </w:pPr>
      <w:r>
        <w:rPr>
          <w:rFonts w:asciiTheme="minorHAnsi" w:hAnsiTheme="minorHAnsi" w:cstheme="minorHAnsi"/>
          <w:sz w:val="26"/>
          <w:szCs w:val="26"/>
        </w:rPr>
        <w:t xml:space="preserve">Health Team </w:t>
      </w:r>
    </w:p>
    <w:p w14:paraId="67D90CB3" w14:textId="77777777" w:rsidR="00BD26E3" w:rsidRPr="00FF784A" w:rsidRDefault="00BD26E3" w:rsidP="00382900">
      <w:pPr>
        <w:ind w:left="284"/>
        <w:rPr>
          <w:rFonts w:asciiTheme="minorHAnsi" w:hAnsiTheme="minorHAnsi" w:cstheme="minorHAnsi"/>
          <w:sz w:val="26"/>
          <w:szCs w:val="26"/>
        </w:rPr>
      </w:pPr>
    </w:p>
    <w:p w14:paraId="4C4C3973" w14:textId="77777777" w:rsidR="008F2197" w:rsidRDefault="008F2197" w:rsidP="008F2197">
      <w:pPr>
        <w:ind w:left="284"/>
        <w:rPr>
          <w:rFonts w:asciiTheme="minorHAnsi" w:hAnsiTheme="minorHAnsi" w:cstheme="minorHAnsi"/>
          <w:b/>
          <w:sz w:val="26"/>
          <w:szCs w:val="26"/>
          <w:u w:val="single"/>
        </w:rPr>
      </w:pPr>
    </w:p>
    <w:p w14:paraId="19D00285" w14:textId="692BB1AD" w:rsidR="00BD26E3" w:rsidRPr="008F2197" w:rsidRDefault="00BD26E3" w:rsidP="008F2197">
      <w:pPr>
        <w:ind w:left="284"/>
        <w:rPr>
          <w:rFonts w:asciiTheme="minorHAnsi" w:hAnsiTheme="minorHAnsi" w:cstheme="minorHAnsi"/>
          <w:b/>
          <w:sz w:val="26"/>
          <w:szCs w:val="26"/>
          <w:u w:val="single"/>
        </w:rPr>
      </w:pPr>
      <w:r w:rsidRPr="00FF784A">
        <w:rPr>
          <w:rFonts w:asciiTheme="minorHAnsi" w:hAnsiTheme="minorHAnsi" w:cstheme="minorHAnsi"/>
          <w:b/>
          <w:sz w:val="26"/>
          <w:szCs w:val="26"/>
          <w:u w:val="single"/>
        </w:rPr>
        <w:lastRenderedPageBreak/>
        <w:t>STePS Team</w:t>
      </w:r>
    </w:p>
    <w:p w14:paraId="5BFD57AB" w14:textId="3265341E" w:rsidR="00BD26E3" w:rsidRPr="00FF784A" w:rsidRDefault="00BD26E3" w:rsidP="00382900">
      <w:pPr>
        <w:pStyle w:val="ListParagraph"/>
        <w:numPr>
          <w:ilvl w:val="0"/>
          <w:numId w:val="23"/>
        </w:numPr>
        <w:ind w:left="284" w:firstLine="0"/>
        <w:rPr>
          <w:rFonts w:asciiTheme="minorHAnsi" w:hAnsiTheme="minorHAnsi" w:cstheme="minorHAnsi"/>
          <w:sz w:val="26"/>
          <w:szCs w:val="26"/>
        </w:rPr>
      </w:pPr>
      <w:r w:rsidRPr="00FF784A">
        <w:rPr>
          <w:rFonts w:asciiTheme="minorHAnsi" w:hAnsiTheme="minorHAnsi" w:cstheme="minorHAnsi"/>
          <w:sz w:val="26"/>
          <w:szCs w:val="26"/>
        </w:rPr>
        <w:t xml:space="preserve">Hearing </w:t>
      </w:r>
      <w:r w:rsidR="00FF784A">
        <w:rPr>
          <w:rFonts w:asciiTheme="minorHAnsi" w:hAnsiTheme="minorHAnsi" w:cstheme="minorHAnsi"/>
          <w:sz w:val="26"/>
          <w:szCs w:val="26"/>
        </w:rPr>
        <w:t>I</w:t>
      </w:r>
      <w:r w:rsidRPr="00FF784A">
        <w:rPr>
          <w:rFonts w:asciiTheme="minorHAnsi" w:hAnsiTheme="minorHAnsi" w:cstheme="minorHAnsi"/>
          <w:sz w:val="26"/>
          <w:szCs w:val="26"/>
        </w:rPr>
        <w:t>mpai</w:t>
      </w:r>
      <w:r w:rsidR="00FF784A">
        <w:rPr>
          <w:rFonts w:asciiTheme="minorHAnsi" w:hAnsiTheme="minorHAnsi" w:cstheme="minorHAnsi"/>
          <w:sz w:val="26"/>
          <w:szCs w:val="26"/>
        </w:rPr>
        <w:t>red</w:t>
      </w:r>
      <w:r w:rsidRPr="00FF784A">
        <w:rPr>
          <w:rFonts w:asciiTheme="minorHAnsi" w:hAnsiTheme="minorHAnsi" w:cstheme="minorHAnsi"/>
          <w:sz w:val="26"/>
          <w:szCs w:val="26"/>
        </w:rPr>
        <w:t xml:space="preserve"> </w:t>
      </w:r>
      <w:r w:rsidR="00FF784A">
        <w:rPr>
          <w:rFonts w:asciiTheme="minorHAnsi" w:hAnsiTheme="minorHAnsi" w:cstheme="minorHAnsi"/>
          <w:sz w:val="26"/>
          <w:szCs w:val="26"/>
        </w:rPr>
        <w:t>S</w:t>
      </w:r>
      <w:r w:rsidRPr="00FF784A">
        <w:rPr>
          <w:rFonts w:asciiTheme="minorHAnsi" w:hAnsiTheme="minorHAnsi" w:cstheme="minorHAnsi"/>
          <w:sz w:val="26"/>
          <w:szCs w:val="26"/>
        </w:rPr>
        <w:t>ervices</w:t>
      </w:r>
    </w:p>
    <w:p w14:paraId="21193388" w14:textId="6C7BA466" w:rsidR="00E06E23" w:rsidRPr="00FF784A" w:rsidRDefault="00E06E23" w:rsidP="00382900">
      <w:pPr>
        <w:pStyle w:val="ListParagraph"/>
        <w:numPr>
          <w:ilvl w:val="0"/>
          <w:numId w:val="23"/>
        </w:numPr>
        <w:ind w:left="284" w:firstLine="0"/>
        <w:rPr>
          <w:rFonts w:asciiTheme="minorHAnsi" w:hAnsiTheme="minorHAnsi" w:cstheme="minorHAnsi"/>
          <w:sz w:val="26"/>
          <w:szCs w:val="26"/>
        </w:rPr>
      </w:pPr>
      <w:r w:rsidRPr="00FF784A">
        <w:rPr>
          <w:rFonts w:asciiTheme="minorHAnsi" w:hAnsiTheme="minorHAnsi" w:cstheme="minorHAnsi"/>
          <w:sz w:val="26"/>
          <w:szCs w:val="26"/>
        </w:rPr>
        <w:t xml:space="preserve">Visual </w:t>
      </w:r>
      <w:r w:rsidR="00FF784A">
        <w:rPr>
          <w:rFonts w:asciiTheme="minorHAnsi" w:hAnsiTheme="minorHAnsi" w:cstheme="minorHAnsi"/>
          <w:sz w:val="26"/>
          <w:szCs w:val="26"/>
        </w:rPr>
        <w:t>I</w:t>
      </w:r>
      <w:r w:rsidRPr="00FF784A">
        <w:rPr>
          <w:rFonts w:asciiTheme="minorHAnsi" w:hAnsiTheme="minorHAnsi" w:cstheme="minorHAnsi"/>
          <w:sz w:val="26"/>
          <w:szCs w:val="26"/>
        </w:rPr>
        <w:t>mpair</w:t>
      </w:r>
      <w:r w:rsidR="00FF784A">
        <w:rPr>
          <w:rFonts w:asciiTheme="minorHAnsi" w:hAnsiTheme="minorHAnsi" w:cstheme="minorHAnsi"/>
          <w:sz w:val="26"/>
          <w:szCs w:val="26"/>
        </w:rPr>
        <w:t>ed S</w:t>
      </w:r>
      <w:r w:rsidRPr="00FF784A">
        <w:rPr>
          <w:rFonts w:asciiTheme="minorHAnsi" w:hAnsiTheme="minorHAnsi" w:cstheme="minorHAnsi"/>
          <w:sz w:val="26"/>
          <w:szCs w:val="26"/>
        </w:rPr>
        <w:t xml:space="preserve">ervices </w:t>
      </w:r>
    </w:p>
    <w:p w14:paraId="7E80B82B" w14:textId="789FE1BD" w:rsidR="00FF784A" w:rsidRDefault="00FF784A" w:rsidP="00382900">
      <w:pPr>
        <w:pStyle w:val="ListParagraph"/>
        <w:numPr>
          <w:ilvl w:val="0"/>
          <w:numId w:val="23"/>
        </w:numPr>
        <w:ind w:left="284" w:firstLine="0"/>
        <w:rPr>
          <w:rFonts w:asciiTheme="minorHAnsi" w:hAnsiTheme="minorHAnsi" w:cstheme="minorHAnsi"/>
          <w:sz w:val="26"/>
          <w:szCs w:val="26"/>
        </w:rPr>
      </w:pPr>
      <w:r>
        <w:rPr>
          <w:rFonts w:asciiTheme="minorHAnsi" w:hAnsiTheme="minorHAnsi" w:cstheme="minorHAnsi"/>
          <w:sz w:val="26"/>
          <w:szCs w:val="26"/>
        </w:rPr>
        <w:t xml:space="preserve">Disabled Children’s Services </w:t>
      </w:r>
    </w:p>
    <w:p w14:paraId="246CA723" w14:textId="42D52D39" w:rsidR="00E06E23" w:rsidRPr="008F2197" w:rsidRDefault="00BD26E3" w:rsidP="008F2197">
      <w:pPr>
        <w:pStyle w:val="ListParagraph"/>
        <w:numPr>
          <w:ilvl w:val="0"/>
          <w:numId w:val="23"/>
        </w:numPr>
        <w:ind w:left="284" w:firstLine="0"/>
        <w:rPr>
          <w:rFonts w:asciiTheme="minorHAnsi" w:hAnsiTheme="minorHAnsi" w:cstheme="minorHAnsi"/>
          <w:sz w:val="26"/>
          <w:szCs w:val="26"/>
        </w:rPr>
      </w:pPr>
      <w:r w:rsidRPr="00FF784A">
        <w:rPr>
          <w:rFonts w:asciiTheme="minorHAnsi" w:hAnsiTheme="minorHAnsi" w:cstheme="minorHAnsi"/>
          <w:sz w:val="26"/>
          <w:szCs w:val="26"/>
        </w:rPr>
        <w:t>ASD Specialist teachers</w:t>
      </w:r>
    </w:p>
    <w:p w14:paraId="44BC7A9D" w14:textId="77777777" w:rsidR="008F2197" w:rsidRDefault="008F2197" w:rsidP="00382900">
      <w:pPr>
        <w:ind w:left="284"/>
        <w:rPr>
          <w:rFonts w:asciiTheme="minorHAnsi" w:hAnsiTheme="minorHAnsi" w:cstheme="minorHAnsi"/>
          <w:sz w:val="26"/>
          <w:szCs w:val="26"/>
        </w:rPr>
      </w:pPr>
    </w:p>
    <w:p w14:paraId="7754A415" w14:textId="58E474FB" w:rsidR="00E06E23" w:rsidRPr="00FF784A" w:rsidRDefault="008F2197" w:rsidP="00382900">
      <w:pPr>
        <w:ind w:left="284"/>
        <w:rPr>
          <w:rFonts w:asciiTheme="minorHAnsi" w:hAnsiTheme="minorHAnsi" w:cstheme="minorHAnsi"/>
          <w:sz w:val="26"/>
          <w:szCs w:val="26"/>
        </w:rPr>
      </w:pPr>
      <w:r w:rsidRPr="00265254">
        <w:rPr>
          <w:rFonts w:cs="Arial"/>
          <w:noProof/>
        </w:rPr>
        <w:drawing>
          <wp:anchor distT="0" distB="0" distL="114300" distR="114300" simplePos="0" relativeHeight="251681792" behindDoc="1" locked="0" layoutInCell="1" allowOverlap="1" wp14:anchorId="75667ACF" wp14:editId="537BBCED">
            <wp:simplePos x="0" y="0"/>
            <wp:positionH relativeFrom="margin">
              <wp:posOffset>4582288</wp:posOffset>
            </wp:positionH>
            <wp:positionV relativeFrom="paragraph">
              <wp:posOffset>600</wp:posOffset>
            </wp:positionV>
            <wp:extent cx="1602297" cy="1602297"/>
            <wp:effectExtent l="0" t="0" r="0" b="0"/>
            <wp:wrapTight wrapText="bothSides">
              <wp:wrapPolygon edited="0">
                <wp:start x="0" y="0"/>
                <wp:lineTo x="0" y="21403"/>
                <wp:lineTo x="21403" y="21403"/>
                <wp:lineTo x="21403" y="0"/>
                <wp:lineTo x="0" y="0"/>
              </wp:wrapPolygon>
            </wp:wrapTight>
            <wp:docPr id="831441215" name="Picture 83144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02297" cy="1602297"/>
                    </a:xfrm>
                    <a:prstGeom prst="rect">
                      <a:avLst/>
                    </a:prstGeom>
                    <a:noFill/>
                    <a:ln>
                      <a:noFill/>
                    </a:ln>
                  </pic:spPr>
                </pic:pic>
              </a:graphicData>
            </a:graphic>
            <wp14:sizeRelH relativeFrom="page">
              <wp14:pctWidth>0</wp14:pctWidth>
            </wp14:sizeRelH>
            <wp14:sizeRelV relativeFrom="page">
              <wp14:pctHeight>0</wp14:pctHeight>
            </wp14:sizeRelV>
          </wp:anchor>
        </w:drawing>
      </w:r>
      <w:r w:rsidR="00E06E23" w:rsidRPr="00FF784A">
        <w:rPr>
          <w:rFonts w:asciiTheme="minorHAnsi" w:hAnsiTheme="minorHAnsi" w:cstheme="minorHAnsi"/>
          <w:sz w:val="26"/>
          <w:szCs w:val="26"/>
        </w:rPr>
        <w:t xml:space="preserve">In addition, links are in place with the following organisations: </w:t>
      </w:r>
    </w:p>
    <w:p w14:paraId="0527A694" w14:textId="6677B005" w:rsidR="00E06E23" w:rsidRPr="00FF784A" w:rsidRDefault="00E06E23" w:rsidP="00382900">
      <w:pPr>
        <w:pStyle w:val="ListParagraph"/>
        <w:numPr>
          <w:ilvl w:val="0"/>
          <w:numId w:val="24"/>
        </w:numPr>
        <w:ind w:left="284" w:firstLine="0"/>
        <w:rPr>
          <w:rFonts w:asciiTheme="minorHAnsi" w:hAnsiTheme="minorHAnsi" w:cstheme="minorHAnsi"/>
          <w:sz w:val="26"/>
          <w:szCs w:val="26"/>
        </w:rPr>
      </w:pPr>
      <w:r w:rsidRPr="00FF784A">
        <w:rPr>
          <w:rFonts w:asciiTheme="minorHAnsi" w:hAnsiTheme="minorHAnsi" w:cstheme="minorHAnsi"/>
          <w:sz w:val="26"/>
          <w:szCs w:val="26"/>
        </w:rPr>
        <w:t xml:space="preserve">The Local Authority  </w:t>
      </w:r>
    </w:p>
    <w:p w14:paraId="5D2E3370" w14:textId="07FEE6AF" w:rsidR="00E06E23" w:rsidRPr="00FF784A" w:rsidRDefault="00E06E23" w:rsidP="00382900">
      <w:pPr>
        <w:pStyle w:val="ListParagraph"/>
        <w:numPr>
          <w:ilvl w:val="0"/>
          <w:numId w:val="24"/>
        </w:numPr>
        <w:ind w:left="284" w:firstLine="0"/>
        <w:rPr>
          <w:rFonts w:asciiTheme="minorHAnsi" w:hAnsiTheme="minorHAnsi" w:cstheme="minorHAnsi"/>
          <w:sz w:val="26"/>
          <w:szCs w:val="26"/>
        </w:rPr>
      </w:pPr>
      <w:r w:rsidRPr="00FF784A">
        <w:rPr>
          <w:rFonts w:asciiTheme="minorHAnsi" w:hAnsiTheme="minorHAnsi" w:cstheme="minorHAnsi"/>
          <w:sz w:val="26"/>
          <w:szCs w:val="26"/>
        </w:rPr>
        <w:t xml:space="preserve">Education Welfare Officer </w:t>
      </w:r>
    </w:p>
    <w:p w14:paraId="507827F4" w14:textId="2921BE05" w:rsidR="00E06E23" w:rsidRPr="00FF784A" w:rsidRDefault="00E06E23" w:rsidP="00382900">
      <w:pPr>
        <w:pStyle w:val="ListParagraph"/>
        <w:numPr>
          <w:ilvl w:val="0"/>
          <w:numId w:val="24"/>
        </w:numPr>
        <w:ind w:left="284" w:firstLine="0"/>
        <w:rPr>
          <w:rFonts w:asciiTheme="minorHAnsi" w:hAnsiTheme="minorHAnsi" w:cstheme="minorHAnsi"/>
          <w:sz w:val="26"/>
          <w:szCs w:val="26"/>
        </w:rPr>
      </w:pPr>
      <w:r w:rsidRPr="00FF784A">
        <w:rPr>
          <w:rFonts w:asciiTheme="minorHAnsi" w:hAnsiTheme="minorHAnsi" w:cstheme="minorHAnsi"/>
          <w:sz w:val="26"/>
          <w:szCs w:val="26"/>
        </w:rPr>
        <w:t xml:space="preserve">Social Services </w:t>
      </w:r>
    </w:p>
    <w:p w14:paraId="2CA1946F" w14:textId="253D20BB" w:rsidR="00E06E23" w:rsidRPr="00FF784A" w:rsidRDefault="00E06E23" w:rsidP="00382900">
      <w:pPr>
        <w:pStyle w:val="ListParagraph"/>
        <w:numPr>
          <w:ilvl w:val="0"/>
          <w:numId w:val="24"/>
        </w:numPr>
        <w:ind w:left="284" w:firstLine="0"/>
        <w:rPr>
          <w:rFonts w:asciiTheme="minorHAnsi" w:hAnsiTheme="minorHAnsi" w:cstheme="minorHAnsi"/>
          <w:sz w:val="26"/>
          <w:szCs w:val="26"/>
        </w:rPr>
      </w:pPr>
      <w:r w:rsidRPr="00FF784A">
        <w:rPr>
          <w:rFonts w:asciiTheme="minorHAnsi" w:hAnsiTheme="minorHAnsi" w:cstheme="minorHAnsi"/>
          <w:sz w:val="26"/>
          <w:szCs w:val="26"/>
        </w:rPr>
        <w:t>SEN</w:t>
      </w:r>
      <w:r w:rsidR="008F2197">
        <w:rPr>
          <w:rFonts w:asciiTheme="minorHAnsi" w:hAnsiTheme="minorHAnsi" w:cstheme="minorHAnsi"/>
          <w:sz w:val="26"/>
          <w:szCs w:val="26"/>
        </w:rPr>
        <w:t>D</w:t>
      </w:r>
      <w:r w:rsidRPr="00FF784A">
        <w:rPr>
          <w:rFonts w:asciiTheme="minorHAnsi" w:hAnsiTheme="minorHAnsi" w:cstheme="minorHAnsi"/>
          <w:sz w:val="26"/>
          <w:szCs w:val="26"/>
        </w:rPr>
        <w:t>Cos in other Derby schools</w:t>
      </w:r>
    </w:p>
    <w:p w14:paraId="322E53F7" w14:textId="77777777" w:rsidR="00FF784A" w:rsidRDefault="00FF784A" w:rsidP="00FF784A">
      <w:pPr>
        <w:rPr>
          <w:rFonts w:asciiTheme="minorHAnsi" w:hAnsiTheme="minorHAnsi" w:cstheme="minorHAnsi"/>
          <w:b/>
          <w:sz w:val="26"/>
          <w:szCs w:val="26"/>
          <w:u w:val="single"/>
        </w:rPr>
      </w:pPr>
    </w:p>
    <w:p w14:paraId="53B16DD7" w14:textId="28DB264E" w:rsidR="00FF784A" w:rsidRDefault="00FF784A" w:rsidP="00382900">
      <w:pPr>
        <w:ind w:left="284"/>
        <w:rPr>
          <w:rFonts w:asciiTheme="minorHAnsi" w:hAnsiTheme="minorHAnsi" w:cstheme="minorHAnsi"/>
          <w:b/>
          <w:sz w:val="26"/>
          <w:szCs w:val="26"/>
          <w:u w:val="single"/>
        </w:rPr>
      </w:pPr>
    </w:p>
    <w:p w14:paraId="11F9EEFB" w14:textId="3E424F2C" w:rsidR="00E06E23" w:rsidRDefault="00E06E23" w:rsidP="00382900">
      <w:pPr>
        <w:ind w:left="284"/>
        <w:rPr>
          <w:rFonts w:asciiTheme="minorHAnsi" w:hAnsiTheme="minorHAnsi" w:cstheme="minorHAnsi"/>
          <w:b/>
          <w:sz w:val="26"/>
          <w:szCs w:val="26"/>
          <w:u w:val="single"/>
        </w:rPr>
      </w:pPr>
      <w:r w:rsidRPr="00FF784A">
        <w:rPr>
          <w:rFonts w:asciiTheme="minorHAnsi" w:hAnsiTheme="minorHAnsi" w:cstheme="minorHAnsi"/>
          <w:b/>
          <w:sz w:val="26"/>
          <w:szCs w:val="26"/>
          <w:u w:val="single"/>
        </w:rPr>
        <w:t xml:space="preserve">SEND Policy Review  </w:t>
      </w:r>
    </w:p>
    <w:p w14:paraId="5B73C48D" w14:textId="390A80E2" w:rsidR="008F2197" w:rsidRDefault="008F2197" w:rsidP="00382900">
      <w:pPr>
        <w:ind w:left="284"/>
        <w:rPr>
          <w:rFonts w:asciiTheme="minorHAnsi" w:hAnsiTheme="minorHAnsi" w:cstheme="minorHAnsi"/>
          <w:b/>
          <w:sz w:val="26"/>
          <w:szCs w:val="26"/>
          <w:u w:val="single"/>
        </w:rPr>
      </w:pPr>
    </w:p>
    <w:p w14:paraId="7D2A93B8" w14:textId="3C8E6192" w:rsidR="008F2197" w:rsidRDefault="008F2197" w:rsidP="008F2197">
      <w:pPr>
        <w:ind w:left="284"/>
        <w:rPr>
          <w:rFonts w:asciiTheme="minorHAnsi" w:hAnsiTheme="minorHAnsi" w:cstheme="minorHAnsi"/>
          <w:bCs/>
          <w:sz w:val="26"/>
          <w:szCs w:val="26"/>
        </w:rPr>
      </w:pPr>
      <w:r w:rsidRPr="008F2197">
        <w:rPr>
          <w:rFonts w:asciiTheme="minorHAnsi" w:hAnsiTheme="minorHAnsi" w:cstheme="minorHAnsi"/>
          <w:bCs/>
          <w:sz w:val="26"/>
          <w:szCs w:val="26"/>
        </w:rPr>
        <w:t>We aim for Alvaston Infant and Nursery School to be a place where young children with special educational needs and disabilities will feel safe, healthy and happy</w:t>
      </w:r>
      <w:r>
        <w:rPr>
          <w:rFonts w:asciiTheme="minorHAnsi" w:hAnsiTheme="minorHAnsi" w:cstheme="minorHAnsi"/>
          <w:bCs/>
          <w:sz w:val="26"/>
          <w:szCs w:val="26"/>
        </w:rPr>
        <w:t xml:space="preserve">, and have the opportunities to reach their full potential. It is important to all staff that children feel fulfilled and are able to make a positive contribution to the life of our school. </w:t>
      </w:r>
    </w:p>
    <w:p w14:paraId="66991ABA" w14:textId="00641628" w:rsidR="008F2197" w:rsidRPr="008F2197" w:rsidRDefault="008F2197" w:rsidP="008F2197">
      <w:pPr>
        <w:ind w:left="284"/>
        <w:rPr>
          <w:rFonts w:asciiTheme="minorHAnsi" w:hAnsiTheme="minorHAnsi" w:cstheme="minorHAnsi"/>
          <w:bCs/>
          <w:sz w:val="26"/>
          <w:szCs w:val="26"/>
        </w:rPr>
      </w:pPr>
    </w:p>
    <w:p w14:paraId="69976800" w14:textId="667A172D" w:rsidR="00FF784A" w:rsidRDefault="008F2197" w:rsidP="00382900">
      <w:pPr>
        <w:ind w:left="284"/>
        <w:rPr>
          <w:rFonts w:asciiTheme="minorHAnsi" w:hAnsiTheme="minorHAnsi" w:cstheme="minorHAnsi"/>
          <w:sz w:val="26"/>
          <w:szCs w:val="26"/>
        </w:rPr>
      </w:pPr>
      <w:r>
        <w:rPr>
          <w:rFonts w:asciiTheme="minorHAnsi" w:hAnsiTheme="minorHAnsi" w:cstheme="minorHAnsi"/>
          <w:sz w:val="26"/>
          <w:szCs w:val="26"/>
        </w:rPr>
        <w:t xml:space="preserve">This policy will be reviewed with the Governing Body annually to ensure a </w:t>
      </w:r>
      <w:r w:rsidR="00E06E23" w:rsidRPr="00FF784A">
        <w:rPr>
          <w:rFonts w:asciiTheme="minorHAnsi" w:hAnsiTheme="minorHAnsi" w:cstheme="minorHAnsi"/>
          <w:sz w:val="26"/>
          <w:szCs w:val="26"/>
        </w:rPr>
        <w:t>thorough review of both policy and practice</w:t>
      </w:r>
      <w:r w:rsidR="00FF784A">
        <w:rPr>
          <w:rFonts w:asciiTheme="minorHAnsi" w:hAnsiTheme="minorHAnsi" w:cstheme="minorHAnsi"/>
          <w:sz w:val="26"/>
          <w:szCs w:val="26"/>
        </w:rPr>
        <w:t xml:space="preserve">, </w:t>
      </w:r>
      <w:r w:rsidR="00E06E23" w:rsidRPr="00FF784A">
        <w:rPr>
          <w:rFonts w:asciiTheme="minorHAnsi" w:hAnsiTheme="minorHAnsi" w:cstheme="minorHAnsi"/>
          <w:sz w:val="26"/>
          <w:szCs w:val="26"/>
        </w:rPr>
        <w:t>as identified in the School Improvement Plan</w:t>
      </w:r>
      <w:r>
        <w:rPr>
          <w:rFonts w:asciiTheme="minorHAnsi" w:hAnsiTheme="minorHAnsi" w:cstheme="minorHAnsi"/>
          <w:sz w:val="26"/>
          <w:szCs w:val="26"/>
        </w:rPr>
        <w:t xml:space="preserve">, to ensure that we are achieving and developing our aims at all times. </w:t>
      </w:r>
    </w:p>
    <w:p w14:paraId="24D2406D" w14:textId="2A921397" w:rsidR="00FF784A" w:rsidRPr="00FF784A" w:rsidRDefault="00FF784A" w:rsidP="00382900">
      <w:pPr>
        <w:ind w:left="284"/>
        <w:rPr>
          <w:rFonts w:asciiTheme="minorHAnsi" w:hAnsiTheme="minorHAnsi" w:cstheme="minorHAnsi"/>
          <w:sz w:val="26"/>
          <w:szCs w:val="26"/>
        </w:rPr>
      </w:pPr>
    </w:p>
    <w:p w14:paraId="37BC0330" w14:textId="697EE483" w:rsidR="00E06E23" w:rsidRPr="00FF784A" w:rsidRDefault="00E06E23" w:rsidP="00382900">
      <w:pPr>
        <w:ind w:left="284"/>
        <w:rPr>
          <w:rFonts w:asciiTheme="minorHAnsi" w:hAnsiTheme="minorHAnsi" w:cstheme="minorHAnsi"/>
          <w:sz w:val="26"/>
          <w:szCs w:val="26"/>
        </w:rPr>
      </w:pPr>
    </w:p>
    <w:p w14:paraId="42D30F18" w14:textId="3D3F4566" w:rsidR="00E06E23" w:rsidRPr="00FF784A" w:rsidRDefault="00E06E23" w:rsidP="00382900">
      <w:pPr>
        <w:ind w:left="284"/>
        <w:rPr>
          <w:rFonts w:asciiTheme="minorHAnsi" w:hAnsiTheme="minorHAnsi" w:cstheme="minorHAnsi"/>
          <w:sz w:val="26"/>
          <w:szCs w:val="26"/>
        </w:rPr>
      </w:pPr>
    </w:p>
    <w:p w14:paraId="35F6F093" w14:textId="0B017208" w:rsidR="00E06E23" w:rsidRPr="00FF784A" w:rsidRDefault="00E06E23" w:rsidP="00382900">
      <w:pPr>
        <w:ind w:left="284"/>
        <w:rPr>
          <w:rFonts w:asciiTheme="minorHAnsi" w:hAnsiTheme="minorHAnsi" w:cstheme="minorHAnsi"/>
          <w:sz w:val="26"/>
          <w:szCs w:val="26"/>
        </w:rPr>
      </w:pPr>
    </w:p>
    <w:p w14:paraId="5D77FD9C" w14:textId="77777777" w:rsidR="00E06E23" w:rsidRPr="00FF784A" w:rsidRDefault="00E06E23" w:rsidP="00382900">
      <w:pPr>
        <w:ind w:left="284"/>
        <w:rPr>
          <w:rFonts w:asciiTheme="minorHAnsi" w:hAnsiTheme="minorHAnsi" w:cstheme="minorHAnsi"/>
          <w:sz w:val="26"/>
          <w:szCs w:val="26"/>
        </w:rPr>
      </w:pPr>
    </w:p>
    <w:p w14:paraId="5F492B14" w14:textId="77777777" w:rsidR="00E06E23" w:rsidRPr="00FF784A" w:rsidRDefault="00E06E23" w:rsidP="00382900">
      <w:pPr>
        <w:ind w:left="284"/>
        <w:rPr>
          <w:rFonts w:asciiTheme="minorHAnsi" w:hAnsiTheme="minorHAnsi" w:cstheme="minorHAnsi"/>
          <w:sz w:val="26"/>
          <w:szCs w:val="26"/>
        </w:rPr>
      </w:pPr>
    </w:p>
    <w:p w14:paraId="15067D34" w14:textId="77777777" w:rsidR="00E06E23" w:rsidRPr="00FF784A" w:rsidRDefault="00E06E23" w:rsidP="00382900">
      <w:pPr>
        <w:ind w:left="284"/>
        <w:rPr>
          <w:rFonts w:asciiTheme="minorHAnsi" w:hAnsiTheme="minorHAnsi" w:cstheme="minorHAnsi"/>
          <w:sz w:val="26"/>
          <w:szCs w:val="26"/>
        </w:rPr>
      </w:pPr>
    </w:p>
    <w:p w14:paraId="34FDECB0" w14:textId="77777777" w:rsidR="00E06E23" w:rsidRPr="00FF784A" w:rsidRDefault="00E06E23" w:rsidP="00382900">
      <w:pPr>
        <w:ind w:left="284"/>
        <w:rPr>
          <w:rFonts w:asciiTheme="minorHAnsi" w:hAnsiTheme="minorHAnsi" w:cstheme="minorHAnsi"/>
          <w:sz w:val="26"/>
          <w:szCs w:val="26"/>
        </w:rPr>
      </w:pPr>
    </w:p>
    <w:p w14:paraId="0C6DE9A4" w14:textId="77777777" w:rsidR="00E06E23" w:rsidRPr="00FF784A" w:rsidRDefault="00E06E23" w:rsidP="00382900">
      <w:pPr>
        <w:ind w:left="284"/>
        <w:rPr>
          <w:rFonts w:asciiTheme="minorHAnsi" w:hAnsiTheme="minorHAnsi" w:cstheme="minorHAnsi"/>
          <w:sz w:val="26"/>
          <w:szCs w:val="26"/>
        </w:rPr>
      </w:pPr>
    </w:p>
    <w:p w14:paraId="6FA8F9EA" w14:textId="77777777" w:rsidR="00E06E23" w:rsidRPr="00FF784A" w:rsidRDefault="00E06E23" w:rsidP="00382900">
      <w:pPr>
        <w:ind w:left="284"/>
        <w:rPr>
          <w:rFonts w:asciiTheme="minorHAnsi" w:hAnsiTheme="minorHAnsi" w:cstheme="minorHAnsi"/>
          <w:sz w:val="26"/>
          <w:szCs w:val="26"/>
        </w:rPr>
      </w:pPr>
    </w:p>
    <w:p w14:paraId="40886ED5" w14:textId="6EF82617" w:rsidR="00E06E23" w:rsidRPr="00FF784A" w:rsidRDefault="00E06E23" w:rsidP="00382900">
      <w:pPr>
        <w:ind w:left="284"/>
        <w:rPr>
          <w:rFonts w:asciiTheme="minorHAnsi" w:hAnsiTheme="minorHAnsi" w:cstheme="minorHAnsi"/>
          <w:sz w:val="26"/>
          <w:szCs w:val="26"/>
        </w:rPr>
      </w:pPr>
    </w:p>
    <w:p w14:paraId="40DA2463" w14:textId="1CEDD40C" w:rsidR="002A1A96" w:rsidRPr="00FF784A" w:rsidRDefault="002A1A96" w:rsidP="00382900">
      <w:pPr>
        <w:ind w:left="284"/>
        <w:rPr>
          <w:rFonts w:asciiTheme="minorHAnsi" w:hAnsiTheme="minorHAnsi" w:cstheme="minorHAnsi"/>
          <w:sz w:val="26"/>
          <w:szCs w:val="26"/>
        </w:rPr>
      </w:pPr>
    </w:p>
    <w:p w14:paraId="6AEC89E7" w14:textId="11619931" w:rsidR="002A1A96" w:rsidRPr="00FF784A" w:rsidRDefault="002A1A96" w:rsidP="00382900">
      <w:pPr>
        <w:ind w:left="284"/>
        <w:rPr>
          <w:rFonts w:asciiTheme="minorHAnsi" w:hAnsiTheme="minorHAnsi" w:cstheme="minorHAnsi"/>
          <w:sz w:val="26"/>
          <w:szCs w:val="26"/>
        </w:rPr>
      </w:pPr>
    </w:p>
    <w:p w14:paraId="683EA5D2" w14:textId="41DBD1D0" w:rsidR="002A1A96" w:rsidRPr="00FF784A" w:rsidRDefault="002A1A96" w:rsidP="00382900">
      <w:pPr>
        <w:ind w:left="284"/>
        <w:rPr>
          <w:rFonts w:asciiTheme="minorHAnsi" w:hAnsiTheme="minorHAnsi" w:cstheme="minorHAnsi"/>
          <w:sz w:val="26"/>
          <w:szCs w:val="26"/>
        </w:rPr>
      </w:pPr>
    </w:p>
    <w:p w14:paraId="290CEA9C" w14:textId="4E193DFB" w:rsidR="002A1A96" w:rsidRPr="00FF784A" w:rsidRDefault="002A1A96" w:rsidP="00382900">
      <w:pPr>
        <w:ind w:left="284"/>
        <w:rPr>
          <w:rFonts w:asciiTheme="minorHAnsi" w:hAnsiTheme="minorHAnsi" w:cstheme="minorHAnsi"/>
          <w:sz w:val="26"/>
          <w:szCs w:val="26"/>
        </w:rPr>
      </w:pPr>
    </w:p>
    <w:p w14:paraId="396BA472" w14:textId="0928EE31" w:rsidR="002A1A96" w:rsidRPr="00FF784A" w:rsidRDefault="002A1A96" w:rsidP="00382900">
      <w:pPr>
        <w:ind w:left="284"/>
        <w:rPr>
          <w:rFonts w:asciiTheme="minorHAnsi" w:hAnsiTheme="minorHAnsi" w:cstheme="minorHAnsi"/>
          <w:sz w:val="26"/>
          <w:szCs w:val="26"/>
        </w:rPr>
      </w:pPr>
    </w:p>
    <w:p w14:paraId="024691B1" w14:textId="52C000AE" w:rsidR="002A1A96" w:rsidRPr="00FF784A" w:rsidRDefault="002A1A96" w:rsidP="00382900">
      <w:pPr>
        <w:ind w:left="284"/>
        <w:rPr>
          <w:rFonts w:asciiTheme="minorHAnsi" w:hAnsiTheme="minorHAnsi" w:cstheme="minorHAnsi"/>
          <w:sz w:val="26"/>
          <w:szCs w:val="26"/>
        </w:rPr>
      </w:pPr>
    </w:p>
    <w:p w14:paraId="2AE6E842" w14:textId="6BC6A5EA" w:rsidR="002A1A96" w:rsidRPr="00FF784A" w:rsidRDefault="002A1A96" w:rsidP="00382900">
      <w:pPr>
        <w:ind w:left="284"/>
        <w:rPr>
          <w:rFonts w:asciiTheme="minorHAnsi" w:hAnsiTheme="minorHAnsi" w:cstheme="minorHAnsi"/>
          <w:sz w:val="26"/>
          <w:szCs w:val="26"/>
        </w:rPr>
      </w:pPr>
    </w:p>
    <w:p w14:paraId="3ED804D5" w14:textId="59114493" w:rsidR="002A1A96" w:rsidRPr="00FF784A" w:rsidRDefault="002A1A96" w:rsidP="00382900">
      <w:pPr>
        <w:ind w:left="284"/>
        <w:rPr>
          <w:rFonts w:asciiTheme="minorHAnsi" w:hAnsiTheme="minorHAnsi" w:cstheme="minorHAnsi"/>
          <w:sz w:val="26"/>
          <w:szCs w:val="26"/>
        </w:rPr>
      </w:pPr>
    </w:p>
    <w:p w14:paraId="6FBAB500" w14:textId="77777777" w:rsidR="00FF784A" w:rsidRDefault="00FF784A" w:rsidP="00FF784A">
      <w:pPr>
        <w:rPr>
          <w:rFonts w:ascii="Arial" w:hAnsi="Arial" w:cs="Arial"/>
        </w:rPr>
      </w:pPr>
    </w:p>
    <w:p w14:paraId="5105A333" w14:textId="77777777" w:rsidR="00FF784A" w:rsidRDefault="00FF784A" w:rsidP="008F2197">
      <w:pPr>
        <w:rPr>
          <w:rFonts w:ascii="Arial" w:hAnsi="Arial" w:cs="Arial"/>
        </w:rPr>
      </w:pPr>
    </w:p>
    <w:p w14:paraId="62324FBB" w14:textId="75BFC20C" w:rsidR="00FF784A" w:rsidRDefault="00FF784A" w:rsidP="00382900">
      <w:pPr>
        <w:ind w:left="284"/>
        <w:rPr>
          <w:rFonts w:ascii="Arial" w:hAnsi="Arial" w:cs="Arial"/>
        </w:rPr>
      </w:pPr>
    </w:p>
    <w:p w14:paraId="5178B548" w14:textId="14F5C7CB" w:rsidR="00E06E23" w:rsidRDefault="00E06E23" w:rsidP="00FF784A">
      <w:pPr>
        <w:rPr>
          <w:rFonts w:ascii="Arial" w:hAnsi="Arial" w:cs="Arial"/>
        </w:rPr>
      </w:pPr>
      <w:r>
        <w:rPr>
          <w:rFonts w:ascii="Arial" w:hAnsi="Arial" w:cs="Arial"/>
        </w:rPr>
        <w:lastRenderedPageBreak/>
        <w:t xml:space="preserve">Appendix 1   </w:t>
      </w:r>
    </w:p>
    <w:p w14:paraId="6240DBAC" w14:textId="5AAA1396" w:rsidR="008F2197" w:rsidRPr="008F2197" w:rsidRDefault="00E06E23" w:rsidP="008F2197">
      <w:pPr>
        <w:jc w:val="center"/>
        <w:rPr>
          <w:rFonts w:asciiTheme="minorHAnsi" w:hAnsiTheme="minorHAnsi" w:cstheme="minorHAnsi"/>
          <w:b/>
          <w:bCs/>
          <w:sz w:val="36"/>
          <w:szCs w:val="36"/>
          <w:u w:val="single"/>
        </w:rPr>
      </w:pPr>
      <w:r w:rsidRPr="008F2197">
        <w:rPr>
          <w:rFonts w:asciiTheme="minorHAnsi" w:hAnsiTheme="minorHAnsi" w:cstheme="minorHAnsi"/>
          <w:b/>
          <w:bCs/>
          <w:color w:val="000000" w:themeColor="text1"/>
          <w:sz w:val="36"/>
          <w:szCs w:val="36"/>
          <w:u w:val="single"/>
        </w:rPr>
        <w:t xml:space="preserve">Flowchart to show the </w:t>
      </w:r>
      <w:r w:rsidR="008F2197" w:rsidRPr="008F2197">
        <w:rPr>
          <w:rFonts w:asciiTheme="minorHAnsi" w:hAnsiTheme="minorHAnsi" w:cstheme="minorHAnsi"/>
          <w:b/>
          <w:bCs/>
          <w:color w:val="000000" w:themeColor="text1"/>
          <w:sz w:val="36"/>
          <w:szCs w:val="36"/>
          <w:u w:val="single"/>
        </w:rPr>
        <w:br/>
      </w:r>
      <w:r w:rsidRPr="008F2197">
        <w:rPr>
          <w:rFonts w:asciiTheme="minorHAnsi" w:hAnsiTheme="minorHAnsi" w:cstheme="minorHAnsi"/>
          <w:b/>
          <w:bCs/>
          <w:color w:val="000000" w:themeColor="text1"/>
          <w:sz w:val="36"/>
          <w:szCs w:val="36"/>
          <w:u w:val="single"/>
        </w:rPr>
        <w:t>Education, Health &amp; Care Plan Process</w:t>
      </w:r>
    </w:p>
    <w:p w14:paraId="48DFC9C0" w14:textId="49BE522F" w:rsidR="008F2197" w:rsidRDefault="008F2197" w:rsidP="00382900">
      <w:pPr>
        <w:ind w:left="284"/>
        <w:jc w:val="center"/>
        <w:rPr>
          <w:rFonts w:asciiTheme="minorHAnsi" w:hAnsiTheme="minorHAnsi" w:cstheme="minorHAnsi"/>
          <w:b/>
          <w:bCs/>
          <w:sz w:val="32"/>
          <w:szCs w:val="32"/>
        </w:rPr>
      </w:pPr>
      <w:r w:rsidRPr="00265254">
        <w:rPr>
          <w:rFonts w:cs="Arial"/>
          <w:noProof/>
        </w:rPr>
        <w:drawing>
          <wp:anchor distT="0" distB="0" distL="114300" distR="114300" simplePos="0" relativeHeight="251653120" behindDoc="1" locked="0" layoutInCell="1" allowOverlap="1" wp14:anchorId="3AA24CE9" wp14:editId="220189F9">
            <wp:simplePos x="0" y="0"/>
            <wp:positionH relativeFrom="margin">
              <wp:posOffset>2350135</wp:posOffset>
            </wp:positionH>
            <wp:positionV relativeFrom="paragraph">
              <wp:posOffset>155485</wp:posOffset>
            </wp:positionV>
            <wp:extent cx="1379220" cy="1379220"/>
            <wp:effectExtent l="0" t="0" r="5080" b="5080"/>
            <wp:wrapTight wrapText="bothSides">
              <wp:wrapPolygon edited="0">
                <wp:start x="0" y="0"/>
                <wp:lineTo x="0" y="21481"/>
                <wp:lineTo x="21481" y="21481"/>
                <wp:lineTo x="214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79220" cy="1379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96FF4A" w14:textId="3E85D7F9" w:rsidR="008F2197" w:rsidRDefault="008F2197" w:rsidP="00382900">
      <w:pPr>
        <w:ind w:left="284"/>
        <w:jc w:val="center"/>
        <w:rPr>
          <w:rFonts w:asciiTheme="minorHAnsi" w:hAnsiTheme="minorHAnsi" w:cstheme="minorHAnsi"/>
          <w:b/>
          <w:bCs/>
          <w:sz w:val="32"/>
          <w:szCs w:val="32"/>
        </w:rPr>
      </w:pPr>
    </w:p>
    <w:p w14:paraId="24A3B977" w14:textId="7223E8A8" w:rsidR="008F2197" w:rsidRDefault="008F2197" w:rsidP="00382900">
      <w:pPr>
        <w:ind w:left="284"/>
        <w:jc w:val="center"/>
        <w:rPr>
          <w:rFonts w:asciiTheme="minorHAnsi" w:hAnsiTheme="minorHAnsi" w:cstheme="minorHAnsi"/>
          <w:b/>
          <w:bCs/>
          <w:sz w:val="32"/>
          <w:szCs w:val="32"/>
        </w:rPr>
      </w:pPr>
    </w:p>
    <w:p w14:paraId="1703298F" w14:textId="6D3851B7" w:rsidR="00E06E23" w:rsidRPr="008F2197" w:rsidRDefault="0003197A" w:rsidP="00382900">
      <w:pPr>
        <w:ind w:left="284"/>
        <w:jc w:val="center"/>
        <w:rPr>
          <w:rFonts w:asciiTheme="minorHAnsi" w:hAnsiTheme="minorHAnsi" w:cstheme="minorHAnsi"/>
          <w:b/>
          <w:bCs/>
          <w:sz w:val="32"/>
          <w:szCs w:val="32"/>
        </w:rPr>
      </w:pPr>
      <w:r w:rsidRPr="008F2197">
        <w:rPr>
          <w:rFonts w:asciiTheme="minorHAnsi" w:hAnsiTheme="minorHAnsi" w:cstheme="minorHAnsi"/>
          <w:b/>
          <w:bCs/>
          <w:sz w:val="32"/>
          <w:szCs w:val="32"/>
        </w:rPr>
        <w:t xml:space="preserve"> </w:t>
      </w:r>
    </w:p>
    <w:p w14:paraId="6F5E163B" w14:textId="7E3ACE16" w:rsidR="00E06E23" w:rsidRDefault="00E06E23" w:rsidP="00382900">
      <w:pPr>
        <w:ind w:left="284"/>
        <w:rPr>
          <w:rFonts w:ascii="Arial" w:hAnsi="Arial" w:cs="Arial"/>
        </w:rPr>
      </w:pPr>
    </w:p>
    <w:p w14:paraId="0787D9FC" w14:textId="3CE3D63F" w:rsidR="00E06E23" w:rsidRDefault="00E06E23" w:rsidP="00382900">
      <w:pPr>
        <w:ind w:left="284"/>
        <w:rPr>
          <w:rFonts w:ascii="Arial" w:hAnsi="Arial" w:cs="Arial"/>
        </w:rPr>
      </w:pPr>
    </w:p>
    <w:p w14:paraId="64FD002B" w14:textId="0B9F0429" w:rsidR="002A1A96" w:rsidRDefault="008F2197" w:rsidP="00FF784A">
      <w:pPr>
        <w:rPr>
          <w:noProof/>
          <w:lang w:val="en-US" w:eastAsia="en-US"/>
        </w:rPr>
      </w:pPr>
      <w:r>
        <w:rPr>
          <w:noProof/>
          <w:lang w:val="en-US"/>
        </w:rPr>
        <w:drawing>
          <wp:anchor distT="0" distB="0" distL="114300" distR="114300" simplePos="0" relativeHeight="251679744" behindDoc="1" locked="0" layoutInCell="1" allowOverlap="1" wp14:anchorId="792C85D1" wp14:editId="119955AF">
            <wp:simplePos x="0" y="0"/>
            <wp:positionH relativeFrom="column">
              <wp:posOffset>-204470</wp:posOffset>
            </wp:positionH>
            <wp:positionV relativeFrom="paragraph">
              <wp:posOffset>189865</wp:posOffset>
            </wp:positionV>
            <wp:extent cx="6807835" cy="5379720"/>
            <wp:effectExtent l="38100" t="0" r="50165" b="11430"/>
            <wp:wrapTight wrapText="bothSides">
              <wp:wrapPolygon edited="0">
                <wp:start x="-121" y="0"/>
                <wp:lineTo x="-121" y="20652"/>
                <wp:lineTo x="242" y="20805"/>
                <wp:lineTo x="242" y="21263"/>
                <wp:lineTo x="846" y="21569"/>
                <wp:lineTo x="1148" y="21569"/>
                <wp:lineTo x="1209" y="21569"/>
                <wp:lineTo x="1753" y="20805"/>
                <wp:lineTo x="13599" y="20805"/>
                <wp:lineTo x="21699" y="20346"/>
                <wp:lineTo x="21699" y="17898"/>
                <wp:lineTo x="20006" y="17745"/>
                <wp:lineTo x="2115" y="17133"/>
                <wp:lineTo x="21034" y="17133"/>
                <wp:lineTo x="21699" y="17057"/>
                <wp:lineTo x="21699" y="10020"/>
                <wp:lineTo x="20490" y="9943"/>
                <wp:lineTo x="16138" y="9790"/>
                <wp:lineTo x="21699" y="9484"/>
                <wp:lineTo x="21699" y="6501"/>
                <wp:lineTo x="20853" y="6425"/>
                <wp:lineTo x="1813" y="6119"/>
                <wp:lineTo x="14869" y="6119"/>
                <wp:lineTo x="21699" y="5737"/>
                <wp:lineTo x="21699" y="76"/>
                <wp:lineTo x="20853" y="0"/>
                <wp:lineTo x="2115" y="0"/>
                <wp:lineTo x="-121" y="0"/>
              </wp:wrapPolygon>
            </wp:wrapTight>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page">
              <wp14:pctWidth>0</wp14:pctWidth>
            </wp14:sizeRelH>
            <wp14:sizeRelV relativeFrom="page">
              <wp14:pctHeight>0</wp14:pctHeight>
            </wp14:sizeRelV>
          </wp:anchor>
        </w:drawing>
      </w:r>
    </w:p>
    <w:p w14:paraId="26B7A351" w14:textId="77777777" w:rsidR="008F2197" w:rsidRDefault="008F2197" w:rsidP="00FF784A">
      <w:pPr>
        <w:rPr>
          <w:noProof/>
          <w:lang w:val="en-US" w:eastAsia="en-US"/>
        </w:rPr>
      </w:pPr>
    </w:p>
    <w:p w14:paraId="4E5B6858" w14:textId="77777777" w:rsidR="008F2197" w:rsidRDefault="008F2197" w:rsidP="00FF784A">
      <w:pPr>
        <w:rPr>
          <w:noProof/>
          <w:lang w:val="en-US" w:eastAsia="en-US"/>
        </w:rPr>
      </w:pPr>
    </w:p>
    <w:p w14:paraId="69FF89D1" w14:textId="77777777" w:rsidR="008F2197" w:rsidRDefault="008F2197" w:rsidP="00FF784A">
      <w:pPr>
        <w:rPr>
          <w:noProof/>
          <w:lang w:val="en-US" w:eastAsia="en-US"/>
        </w:rPr>
      </w:pPr>
    </w:p>
    <w:p w14:paraId="17C87E63" w14:textId="3AA0B382" w:rsidR="002A1A96" w:rsidRDefault="002A1A96" w:rsidP="00382900">
      <w:pPr>
        <w:ind w:left="284"/>
        <w:rPr>
          <w:rFonts w:ascii="Arial" w:hAnsi="Arial" w:cs="Arial"/>
        </w:rPr>
      </w:pPr>
    </w:p>
    <w:p w14:paraId="633621EE" w14:textId="72C8E71B" w:rsidR="002A1A96" w:rsidRPr="002A1A96" w:rsidRDefault="002A1A96" w:rsidP="002A1A96">
      <w:pPr>
        <w:rPr>
          <w:rFonts w:ascii="Arial" w:hAnsi="Arial" w:cs="Arial"/>
        </w:rPr>
      </w:pPr>
    </w:p>
    <w:p w14:paraId="2CCDDA62" w14:textId="77777777" w:rsidR="002A1A96" w:rsidRPr="002A1A96" w:rsidRDefault="002A1A96" w:rsidP="002A1A96">
      <w:pPr>
        <w:rPr>
          <w:rFonts w:ascii="Arial" w:hAnsi="Arial" w:cs="Arial"/>
        </w:rPr>
      </w:pPr>
    </w:p>
    <w:p w14:paraId="572C398D" w14:textId="77777777" w:rsidR="002A1A96" w:rsidRPr="002A1A96" w:rsidRDefault="002A1A96" w:rsidP="002A1A96">
      <w:pPr>
        <w:rPr>
          <w:rFonts w:ascii="Arial" w:hAnsi="Arial" w:cs="Arial"/>
        </w:rPr>
      </w:pPr>
    </w:p>
    <w:p w14:paraId="215D1D24" w14:textId="77777777" w:rsidR="002A1A96" w:rsidRPr="002A1A96" w:rsidRDefault="002A1A96" w:rsidP="002A1A96">
      <w:pPr>
        <w:rPr>
          <w:rFonts w:ascii="Arial" w:hAnsi="Arial" w:cs="Arial"/>
        </w:rPr>
      </w:pPr>
    </w:p>
    <w:p w14:paraId="360E3C23" w14:textId="77777777" w:rsidR="002A1A96" w:rsidRPr="002A1A96" w:rsidRDefault="002A1A96" w:rsidP="002A1A96">
      <w:pPr>
        <w:rPr>
          <w:rFonts w:ascii="Arial" w:hAnsi="Arial" w:cs="Arial"/>
        </w:rPr>
      </w:pPr>
    </w:p>
    <w:p w14:paraId="53A79C55" w14:textId="77777777" w:rsidR="002A1A96" w:rsidRPr="002A1A96" w:rsidRDefault="002A1A96" w:rsidP="002A1A96">
      <w:pPr>
        <w:rPr>
          <w:rFonts w:ascii="Arial" w:hAnsi="Arial" w:cs="Arial"/>
        </w:rPr>
      </w:pPr>
    </w:p>
    <w:p w14:paraId="657CB648" w14:textId="6025462A" w:rsidR="002A1A96" w:rsidRDefault="002A1A96" w:rsidP="002A1A96">
      <w:pPr>
        <w:rPr>
          <w:rFonts w:ascii="Arial" w:hAnsi="Arial" w:cs="Arial"/>
        </w:rPr>
      </w:pPr>
    </w:p>
    <w:p w14:paraId="27777AC2" w14:textId="77777777" w:rsidR="00FF784A" w:rsidRDefault="00FF784A" w:rsidP="002A1A96">
      <w:pPr>
        <w:rPr>
          <w:rFonts w:ascii="Arial" w:hAnsi="Arial" w:cs="Arial"/>
        </w:rPr>
      </w:pPr>
    </w:p>
    <w:p w14:paraId="4926B03F" w14:textId="2344D76E" w:rsidR="00B858E2" w:rsidRDefault="002A1A96" w:rsidP="008F2197">
      <w:pPr>
        <w:tabs>
          <w:tab w:val="left" w:pos="7690"/>
        </w:tabs>
        <w:rPr>
          <w:rFonts w:ascii="Arial" w:hAnsi="Arial" w:cs="Arial"/>
        </w:rPr>
      </w:pPr>
      <w:r>
        <w:rPr>
          <w:rFonts w:ascii="Arial" w:hAnsi="Arial" w:cs="Arial"/>
        </w:rPr>
        <w:t>Appendix 2</w:t>
      </w:r>
    </w:p>
    <w:p w14:paraId="754D593D" w14:textId="3B02DB66" w:rsidR="002A1A96" w:rsidRPr="008F2197" w:rsidRDefault="00B858E2" w:rsidP="008F2197">
      <w:pPr>
        <w:jc w:val="center"/>
        <w:rPr>
          <w:rFonts w:asciiTheme="minorHAnsi" w:hAnsiTheme="minorHAnsi" w:cstheme="minorHAnsi"/>
        </w:rPr>
      </w:pPr>
      <w:r w:rsidRPr="008F2197">
        <w:rPr>
          <w:rFonts w:asciiTheme="minorHAnsi" w:hAnsiTheme="minorHAnsi" w:cstheme="minorHAnsi"/>
          <w:b/>
          <w:color w:val="000000" w:themeColor="text1"/>
          <w:sz w:val="40"/>
          <w:u w:val="single"/>
        </w:rPr>
        <w:t>Flowchart to show progression of SEND</w:t>
      </w:r>
    </w:p>
    <w:p w14:paraId="00B7ED5B" w14:textId="790009A9" w:rsidR="00B858E2" w:rsidRDefault="008F2197" w:rsidP="002A1A96">
      <w:pPr>
        <w:rPr>
          <w:rFonts w:ascii="Arial" w:hAnsi="Arial" w:cs="Arial"/>
        </w:rPr>
      </w:pPr>
      <w:r w:rsidRPr="00265254">
        <w:rPr>
          <w:rFonts w:cs="Arial"/>
          <w:noProof/>
        </w:rPr>
        <w:drawing>
          <wp:anchor distT="0" distB="0" distL="114300" distR="114300" simplePos="0" relativeHeight="251669504" behindDoc="1" locked="0" layoutInCell="1" allowOverlap="1" wp14:anchorId="4A15B43E" wp14:editId="0F3858B9">
            <wp:simplePos x="0" y="0"/>
            <wp:positionH relativeFrom="margin">
              <wp:posOffset>2256254</wp:posOffset>
            </wp:positionH>
            <wp:positionV relativeFrom="paragraph">
              <wp:posOffset>110490</wp:posOffset>
            </wp:positionV>
            <wp:extent cx="1329055" cy="1329055"/>
            <wp:effectExtent l="0" t="0" r="4445" b="4445"/>
            <wp:wrapTight wrapText="bothSides">
              <wp:wrapPolygon edited="0">
                <wp:start x="0" y="0"/>
                <wp:lineTo x="0" y="21466"/>
                <wp:lineTo x="21466" y="21466"/>
                <wp:lineTo x="214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29055" cy="1329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431C4" w14:textId="77777777" w:rsidR="00B858E2" w:rsidRDefault="00B858E2" w:rsidP="002A1A96">
      <w:pPr>
        <w:rPr>
          <w:rFonts w:ascii="Arial" w:hAnsi="Arial" w:cs="Arial"/>
        </w:rPr>
      </w:pPr>
    </w:p>
    <w:p w14:paraId="0AC736BE" w14:textId="77777777" w:rsidR="00B858E2" w:rsidRDefault="00B858E2" w:rsidP="002A1A96">
      <w:pPr>
        <w:rPr>
          <w:rFonts w:ascii="Arial" w:hAnsi="Arial" w:cs="Arial"/>
        </w:rPr>
      </w:pPr>
    </w:p>
    <w:p w14:paraId="6BAD2398" w14:textId="338DA950" w:rsidR="002A1A96" w:rsidRDefault="002A1A96" w:rsidP="002A1A96">
      <w:pPr>
        <w:rPr>
          <w:rFonts w:ascii="Arial" w:hAnsi="Arial" w:cs="Arial"/>
        </w:rPr>
      </w:pPr>
    </w:p>
    <w:p w14:paraId="3A8F28C3" w14:textId="479B3360" w:rsidR="002A1A96" w:rsidRDefault="002A1A96" w:rsidP="002A1A96">
      <w:pPr>
        <w:rPr>
          <w:rFonts w:ascii="Arial" w:hAnsi="Arial" w:cs="Arial"/>
        </w:rPr>
      </w:pPr>
    </w:p>
    <w:p w14:paraId="3B59043C" w14:textId="77777777" w:rsidR="008F2197" w:rsidRDefault="008F2197" w:rsidP="002A1A96">
      <w:pPr>
        <w:rPr>
          <w:rFonts w:ascii="Arial" w:hAnsi="Arial" w:cs="Arial"/>
        </w:rPr>
      </w:pPr>
    </w:p>
    <w:p w14:paraId="793327C9" w14:textId="77777777" w:rsidR="008F2197" w:rsidRDefault="008F2197" w:rsidP="002A1A96">
      <w:pPr>
        <w:rPr>
          <w:rFonts w:ascii="Arial" w:hAnsi="Arial" w:cs="Arial"/>
        </w:rPr>
      </w:pPr>
    </w:p>
    <w:p w14:paraId="651D8C29" w14:textId="77777777" w:rsidR="008F2197" w:rsidRDefault="008F2197" w:rsidP="002A1A96">
      <w:pPr>
        <w:rPr>
          <w:rFonts w:ascii="Arial" w:hAnsi="Arial" w:cs="Arial"/>
        </w:rPr>
      </w:pPr>
    </w:p>
    <w:p w14:paraId="4D5B8FE1" w14:textId="3A8A4248" w:rsidR="002A1A96" w:rsidRDefault="008F2197" w:rsidP="002A1A96">
      <w:pPr>
        <w:rPr>
          <w:rFonts w:ascii="Arial" w:hAnsi="Arial" w:cs="Arial"/>
        </w:rPr>
      </w:pPr>
      <w:r>
        <w:rPr>
          <w:rFonts w:ascii="Comic Sans MS" w:hAnsi="Comic Sans MS"/>
          <w:noProof/>
          <w:color w:val="7030A0"/>
          <w:sz w:val="40"/>
          <w:lang w:val="en-US"/>
        </w:rPr>
        <w:lastRenderedPageBreak/>
        <w:drawing>
          <wp:anchor distT="0" distB="0" distL="114300" distR="114300" simplePos="0" relativeHeight="251664384" behindDoc="1" locked="0" layoutInCell="1" allowOverlap="1" wp14:anchorId="6DD9AC11" wp14:editId="62CBDE8A">
            <wp:simplePos x="0" y="0"/>
            <wp:positionH relativeFrom="page">
              <wp:posOffset>335552</wp:posOffset>
            </wp:positionH>
            <wp:positionV relativeFrom="paragraph">
              <wp:posOffset>237490</wp:posOffset>
            </wp:positionV>
            <wp:extent cx="7011670" cy="6546850"/>
            <wp:effectExtent l="38100" t="19050" r="74930" b="44450"/>
            <wp:wrapTight wrapText="bothSides">
              <wp:wrapPolygon edited="0">
                <wp:start x="-117" y="-63"/>
                <wp:lineTo x="-117" y="2640"/>
                <wp:lineTo x="528" y="2954"/>
                <wp:lineTo x="-117" y="2954"/>
                <wp:lineTo x="-117" y="5719"/>
                <wp:lineTo x="469" y="5971"/>
                <wp:lineTo x="-117" y="5971"/>
                <wp:lineTo x="-117" y="8736"/>
                <wp:lineTo x="469" y="8988"/>
                <wp:lineTo x="-117" y="8988"/>
                <wp:lineTo x="-117" y="11753"/>
                <wp:lineTo x="469" y="12005"/>
                <wp:lineTo x="-117" y="12005"/>
                <wp:lineTo x="-117" y="14770"/>
                <wp:lineTo x="411" y="15022"/>
                <wp:lineTo x="-117" y="15022"/>
                <wp:lineTo x="-117" y="17787"/>
                <wp:lineTo x="411" y="18038"/>
                <wp:lineTo x="-117" y="18038"/>
                <wp:lineTo x="-117" y="20867"/>
                <wp:lineTo x="352" y="21055"/>
                <wp:lineTo x="352" y="21432"/>
                <wp:lineTo x="939" y="21684"/>
                <wp:lineTo x="1232" y="21684"/>
                <wp:lineTo x="1291" y="21684"/>
                <wp:lineTo x="1819" y="21055"/>
                <wp:lineTo x="8685" y="21055"/>
                <wp:lineTo x="21713" y="20427"/>
                <wp:lineTo x="21772" y="18227"/>
                <wp:lineTo x="8685" y="18038"/>
                <wp:lineTo x="21713" y="17410"/>
                <wp:lineTo x="21772" y="15147"/>
                <wp:lineTo x="7394" y="15022"/>
                <wp:lineTo x="21713" y="14330"/>
                <wp:lineTo x="21772" y="12130"/>
                <wp:lineTo x="7394" y="12005"/>
                <wp:lineTo x="21713" y="11313"/>
                <wp:lineTo x="21772" y="9051"/>
                <wp:lineTo x="7394" y="8988"/>
                <wp:lineTo x="21713" y="8296"/>
                <wp:lineTo x="21772" y="6034"/>
                <wp:lineTo x="6103" y="5971"/>
                <wp:lineTo x="21713" y="5217"/>
                <wp:lineTo x="21772" y="3017"/>
                <wp:lineTo x="4812" y="2954"/>
                <wp:lineTo x="21713" y="2137"/>
                <wp:lineTo x="21772" y="-63"/>
                <wp:lineTo x="2289" y="-63"/>
                <wp:lineTo x="-117" y="-63"/>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page">
              <wp14:pctWidth>0</wp14:pctWidth>
            </wp14:sizeRelH>
            <wp14:sizeRelV relativeFrom="page">
              <wp14:pctHeight>0</wp14:pctHeight>
            </wp14:sizeRelV>
          </wp:anchor>
        </w:drawing>
      </w:r>
    </w:p>
    <w:p w14:paraId="07F86F41" w14:textId="7D7E9EBE" w:rsidR="002A1A96" w:rsidRDefault="002A1A96" w:rsidP="002A1A96">
      <w:pPr>
        <w:rPr>
          <w:rFonts w:ascii="Arial" w:hAnsi="Arial" w:cs="Arial"/>
        </w:rPr>
      </w:pPr>
    </w:p>
    <w:p w14:paraId="7D9CC7D8" w14:textId="1FAF4AC3" w:rsidR="002A1A96" w:rsidRDefault="002A1A96" w:rsidP="002A1A96">
      <w:pPr>
        <w:rPr>
          <w:rFonts w:ascii="Arial" w:hAnsi="Arial" w:cs="Arial"/>
        </w:rPr>
      </w:pPr>
    </w:p>
    <w:p w14:paraId="22D3DB6E" w14:textId="70EE0E7D" w:rsidR="002A1A96" w:rsidRDefault="002A1A96" w:rsidP="002A1A96">
      <w:pPr>
        <w:rPr>
          <w:rFonts w:ascii="Arial" w:hAnsi="Arial" w:cs="Arial"/>
        </w:rPr>
      </w:pPr>
    </w:p>
    <w:p w14:paraId="57FA0E45" w14:textId="77777777" w:rsidR="00FF784A" w:rsidRDefault="00FF784A" w:rsidP="002A1A96">
      <w:pPr>
        <w:rPr>
          <w:rFonts w:ascii="Arial" w:hAnsi="Arial" w:cs="Arial"/>
        </w:rPr>
      </w:pPr>
    </w:p>
    <w:p w14:paraId="69D86645" w14:textId="1A28D16E" w:rsidR="002A1A96" w:rsidRPr="00265254" w:rsidRDefault="002A1A96" w:rsidP="002A1A96">
      <w:pPr>
        <w:pStyle w:val="Default"/>
        <w:rPr>
          <w:b/>
          <w:sz w:val="22"/>
          <w:szCs w:val="22"/>
        </w:rPr>
      </w:pPr>
      <w:r>
        <w:rPr>
          <w:b/>
          <w:sz w:val="22"/>
          <w:szCs w:val="22"/>
        </w:rPr>
        <w:t>Appendix 3</w:t>
      </w:r>
    </w:p>
    <w:p w14:paraId="2DD8554F" w14:textId="5F5C1442" w:rsidR="002A1A96" w:rsidRPr="00265254" w:rsidRDefault="002A1A96" w:rsidP="002A1A96">
      <w:pPr>
        <w:rPr>
          <w:rFonts w:ascii="Arial" w:hAnsi="Arial" w:cs="Arial"/>
          <w:color w:val="FF9999"/>
        </w:rPr>
      </w:pPr>
      <w:r w:rsidRPr="00265254">
        <w:rPr>
          <w:rFonts w:ascii="Arial" w:hAnsi="Arial" w:cs="Arial"/>
          <w:noProof/>
          <w:lang w:val="en-US" w:eastAsia="en-US"/>
        </w:rPr>
        <mc:AlternateContent>
          <mc:Choice Requires="wps">
            <w:drawing>
              <wp:anchor distT="0" distB="0" distL="114300" distR="114300" simplePos="0" relativeHeight="251656192" behindDoc="0" locked="0" layoutInCell="1" allowOverlap="1" wp14:anchorId="3D895AB0" wp14:editId="4175CD91">
                <wp:simplePos x="0" y="0"/>
                <wp:positionH relativeFrom="column">
                  <wp:posOffset>-349250</wp:posOffset>
                </wp:positionH>
                <wp:positionV relativeFrom="paragraph">
                  <wp:posOffset>-374650</wp:posOffset>
                </wp:positionV>
                <wp:extent cx="299085" cy="3829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 cy="382905"/>
                        </a:xfrm>
                        <a:prstGeom prst="rect">
                          <a:avLst/>
                        </a:prstGeom>
                        <a:noFill/>
                        <a:ln>
                          <a:noFill/>
                        </a:ln>
                      </wps:spPr>
                      <wps:txbx>
                        <w:txbxContent>
                          <w:p w14:paraId="5968D7B2" w14:textId="77777777" w:rsidR="002A1A96" w:rsidRPr="00265254" w:rsidRDefault="002A1A96" w:rsidP="002A1A96">
                            <w:pPr>
                              <w:jc w:val="center"/>
                              <w:rPr>
                                <w:rFonts w:ascii="Arial Narrow" w:hAnsi="Arial Narrow" w:cs="Arial"/>
                                <w:b/>
                                <w:color w:val="00B050"/>
                                <w:sz w:val="40"/>
                                <w:szCs w:val="40"/>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D895AB0" id="_x0000_t202" coordsize="21600,21600" o:spt="202" path="m,l,21600r21600,l21600,xe">
                <v:stroke joinstyle="miter"/>
                <v:path gradientshapeok="t" o:connecttype="rect"/>
              </v:shapetype>
              <v:shape id="Text Box 4" o:spid="_x0000_s1027" type="#_x0000_t202" style="position:absolute;margin-left:-27.5pt;margin-top:-29.5pt;width:23.55pt;height:30.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" filled="f" stroked="f">
                <v:textbox style="mso-fit-shape-to-text:t">
                  <w:txbxContent>
                    <w:p w14:paraId="5968D7B2" w14:textId="77777777" w:rsidR="002A1A96" w:rsidRPr="00265254" w:rsidRDefault="002A1A96" w:rsidP="002A1A96">
                      <w:pPr>
                        <w:jc w:val="center"/>
                        <w:rPr>
                          <w:rFonts w:ascii="Arial Narrow" w:hAnsi="Arial Narrow" w:cs="Arial"/>
                          <w:b/>
                          <w:color w:val="00B050"/>
                          <w:sz w:val="40"/>
                          <w:szCs w:val="40"/>
                          <w:lang w:val="en-US"/>
                        </w:rPr>
                      </w:pPr>
                    </w:p>
                  </w:txbxContent>
                </v:textbox>
              </v:shape>
            </w:pict>
          </mc:Fallback>
        </mc:AlternateContent>
      </w:r>
    </w:p>
    <w:p w14:paraId="37993D01" w14:textId="77777777" w:rsidR="00FF784A" w:rsidRDefault="00FF784A" w:rsidP="00FF784A">
      <w:pPr>
        <w:ind w:left="2160" w:firstLine="720"/>
        <w:jc w:val="both"/>
        <w:rPr>
          <w:rFonts w:ascii="Arial" w:hAnsi="Arial" w:cs="Arial"/>
          <w:sz w:val="28"/>
          <w:szCs w:val="28"/>
        </w:rPr>
      </w:pPr>
    </w:p>
    <w:p w14:paraId="5F4D9548" w14:textId="64D0C16C" w:rsidR="002A1A96" w:rsidRPr="008F2197" w:rsidRDefault="002A1A96" w:rsidP="00FF784A">
      <w:pPr>
        <w:jc w:val="both"/>
        <w:rPr>
          <w:rFonts w:ascii="Arial" w:hAnsi="Arial" w:cs="Arial"/>
          <w:b/>
          <w:bCs/>
          <w:sz w:val="28"/>
          <w:szCs w:val="28"/>
          <w:u w:val="single"/>
        </w:rPr>
      </w:pPr>
      <w:r w:rsidRPr="008F2197">
        <w:rPr>
          <w:rFonts w:ascii="Arial" w:hAnsi="Arial" w:cs="Arial"/>
          <w:b/>
          <w:bCs/>
          <w:sz w:val="28"/>
          <w:szCs w:val="28"/>
          <w:u w:val="single"/>
        </w:rPr>
        <w:t>DERBY CITY PART-TIME TIMETABLE PROTOCOL</w:t>
      </w:r>
    </w:p>
    <w:p w14:paraId="3E64E657" w14:textId="77777777" w:rsidR="002A1A96" w:rsidRPr="00265254" w:rsidRDefault="002A1A96" w:rsidP="002A1A96">
      <w:pPr>
        <w:tabs>
          <w:tab w:val="left" w:pos="1340"/>
        </w:tabs>
        <w:rPr>
          <w:rFonts w:ascii="Arial" w:hAnsi="Arial" w:cs="Arial"/>
          <w:sz w:val="28"/>
          <w:szCs w:val="28"/>
        </w:rPr>
      </w:pPr>
      <w:r w:rsidRPr="00265254">
        <w:rPr>
          <w:rFonts w:ascii="Arial" w:hAnsi="Arial" w:cs="Arial"/>
        </w:rPr>
        <w:tab/>
      </w:r>
    </w:p>
    <w:p w14:paraId="3FE562C2" w14:textId="77777777" w:rsidR="002A1A96" w:rsidRPr="00265254" w:rsidRDefault="002A1A96" w:rsidP="002A1A96">
      <w:pPr>
        <w:rPr>
          <w:rFonts w:ascii="Arial" w:hAnsi="Arial" w:cs="Arial"/>
        </w:rPr>
      </w:pPr>
    </w:p>
    <w:tbl>
      <w:tblPr>
        <w:tblW w:w="10087" w:type="dxa"/>
        <w:tblInd w:w="119" w:type="dxa"/>
        <w:tblLayout w:type="fixed"/>
        <w:tblLook w:val="04A0" w:firstRow="1" w:lastRow="0" w:firstColumn="1" w:lastColumn="0" w:noHBand="0" w:noVBand="1"/>
      </w:tblPr>
      <w:tblGrid>
        <w:gridCol w:w="10087"/>
      </w:tblGrid>
      <w:tr w:rsidR="002A1A96" w:rsidRPr="00A400BC" w14:paraId="28D21B16" w14:textId="77777777" w:rsidTr="00703B6C">
        <w:tc>
          <w:tcPr>
            <w:tcW w:w="10087" w:type="dxa"/>
            <w:shd w:val="clear" w:color="auto" w:fill="auto"/>
          </w:tcPr>
          <w:p w14:paraId="5E0A8D6F" w14:textId="6DD5B069" w:rsidR="002A1A96" w:rsidRPr="00A400BC" w:rsidRDefault="002A1A96" w:rsidP="00703B6C">
            <w:pPr>
              <w:pStyle w:val="Default"/>
              <w:rPr>
                <w:sz w:val="28"/>
              </w:rPr>
            </w:pPr>
            <w:r w:rsidRPr="00A400BC">
              <w:rPr>
                <w:sz w:val="28"/>
              </w:rPr>
              <w:t>L</w:t>
            </w:r>
            <w:r w:rsidR="008F2197">
              <w:rPr>
                <w:sz w:val="28"/>
              </w:rPr>
              <w:t>OCAL AUTHORITY</w:t>
            </w:r>
            <w:r w:rsidRPr="00A400BC">
              <w:rPr>
                <w:sz w:val="28"/>
              </w:rPr>
              <w:t xml:space="preserve"> POSITION STATEMENT </w:t>
            </w:r>
          </w:p>
          <w:p w14:paraId="55E0B6D0" w14:textId="77777777" w:rsidR="002A1A96" w:rsidRPr="00A400BC" w:rsidRDefault="002A1A96" w:rsidP="00703B6C">
            <w:pPr>
              <w:pStyle w:val="Default"/>
              <w:rPr>
                <w:sz w:val="20"/>
              </w:rPr>
            </w:pPr>
          </w:p>
        </w:tc>
      </w:tr>
      <w:tr w:rsidR="002A1A96" w:rsidRPr="00A400BC" w14:paraId="12A2C7B0" w14:textId="77777777" w:rsidTr="00703B6C">
        <w:tc>
          <w:tcPr>
            <w:tcW w:w="10087" w:type="dxa"/>
            <w:shd w:val="clear" w:color="auto" w:fill="auto"/>
          </w:tcPr>
          <w:p w14:paraId="1F65E673" w14:textId="77777777" w:rsidR="002A1A96" w:rsidRPr="00A400BC" w:rsidRDefault="002A1A96" w:rsidP="00703B6C">
            <w:pPr>
              <w:autoSpaceDE w:val="0"/>
              <w:autoSpaceDN w:val="0"/>
              <w:adjustRightInd w:val="0"/>
              <w:rPr>
                <w:rFonts w:ascii="Arial" w:hAnsi="Arial" w:cs="Arial"/>
                <w:b/>
                <w:bCs/>
                <w:color w:val="000000"/>
              </w:rPr>
            </w:pPr>
            <w:r w:rsidRPr="00A400BC">
              <w:rPr>
                <w:rFonts w:ascii="Arial" w:hAnsi="Arial" w:cs="Arial"/>
                <w:color w:val="000000"/>
              </w:rPr>
              <w:t xml:space="preserve">Derby City Council remains committed to every child’s right to a full-time education offer and makes clear the requirement that </w:t>
            </w:r>
            <w:r w:rsidRPr="00A400BC">
              <w:rPr>
                <w:rFonts w:ascii="Arial" w:hAnsi="Arial" w:cs="Arial"/>
                <w:b/>
                <w:bCs/>
                <w:color w:val="000000"/>
              </w:rPr>
              <w:t xml:space="preserve">a Part-time timetable can only be implemented in </w:t>
            </w:r>
            <w:r w:rsidRPr="00A400BC">
              <w:rPr>
                <w:rFonts w:ascii="Arial" w:hAnsi="Arial" w:cs="Arial"/>
                <w:b/>
                <w:bCs/>
                <w:color w:val="000000"/>
              </w:rPr>
              <w:lastRenderedPageBreak/>
              <w:t xml:space="preserve">exceptional circumstances. </w:t>
            </w:r>
            <w:r w:rsidRPr="00A400BC">
              <w:rPr>
                <w:rFonts w:ascii="Arial" w:hAnsi="Arial" w:cs="Arial"/>
                <w:color w:val="000000"/>
              </w:rPr>
              <w:t>These terms of reference are in place to ensure all stakeholders are committed to:</w:t>
            </w:r>
          </w:p>
          <w:p w14:paraId="234679E2" w14:textId="77777777" w:rsidR="002A1A96" w:rsidRPr="00A400BC" w:rsidRDefault="002A1A96" w:rsidP="002A1A96">
            <w:pPr>
              <w:pStyle w:val="ListParagraph"/>
              <w:numPr>
                <w:ilvl w:val="0"/>
                <w:numId w:val="30"/>
              </w:numPr>
              <w:rPr>
                <w:rFonts w:ascii="Arial" w:hAnsi="Arial" w:cs="Arial"/>
              </w:rPr>
            </w:pPr>
            <w:r w:rsidRPr="00A400BC">
              <w:rPr>
                <w:rFonts w:ascii="Arial" w:hAnsi="Arial" w:cs="Arial"/>
              </w:rPr>
              <w:t>identifying a good practice approach for all maintained Derby schools, academies and alternative provision settings (referred to as “schools”), in the appropriate use of Part-time timetables which will protect both pupil and school</w:t>
            </w:r>
          </w:p>
          <w:p w14:paraId="61BE9E1A" w14:textId="77777777" w:rsidR="002A1A96" w:rsidRPr="00A400BC" w:rsidRDefault="002A1A96" w:rsidP="002A1A96">
            <w:pPr>
              <w:pStyle w:val="ListParagraph"/>
              <w:numPr>
                <w:ilvl w:val="0"/>
                <w:numId w:val="30"/>
              </w:numPr>
              <w:rPr>
                <w:rFonts w:ascii="Arial" w:hAnsi="Arial" w:cs="Arial"/>
              </w:rPr>
            </w:pPr>
            <w:r w:rsidRPr="00A400BC">
              <w:rPr>
                <w:rFonts w:ascii="Arial" w:hAnsi="Arial" w:cs="Arial"/>
              </w:rPr>
              <w:t xml:space="preserve"> assisting schools in ensuring that no pupil is excluded illegally through the imposition of a Part-time timetable</w:t>
            </w:r>
          </w:p>
          <w:p w14:paraId="68C444D4" w14:textId="77777777" w:rsidR="002A1A96" w:rsidRPr="00A400BC" w:rsidRDefault="002A1A96" w:rsidP="002A1A96">
            <w:pPr>
              <w:pStyle w:val="ListParagraph"/>
              <w:numPr>
                <w:ilvl w:val="0"/>
                <w:numId w:val="30"/>
              </w:numPr>
              <w:rPr>
                <w:rFonts w:ascii="Arial" w:hAnsi="Arial" w:cs="Arial"/>
              </w:rPr>
            </w:pPr>
            <w:r w:rsidRPr="00A400BC">
              <w:rPr>
                <w:rFonts w:ascii="Arial" w:hAnsi="Arial" w:cs="Arial"/>
              </w:rPr>
              <w:t xml:space="preserve"> securing a more consistent approach because the use of a Part-time timetable for an extended period of time, or in cases where issues have not been addressed, can have a serious impact upon the ability of a future school to try and increase access to education.</w:t>
            </w:r>
          </w:p>
          <w:p w14:paraId="4C915CBF" w14:textId="77777777" w:rsidR="002A1A96" w:rsidRPr="00A400BC" w:rsidRDefault="002A1A96" w:rsidP="00703B6C">
            <w:pPr>
              <w:autoSpaceDE w:val="0"/>
              <w:autoSpaceDN w:val="0"/>
              <w:adjustRightInd w:val="0"/>
              <w:rPr>
                <w:rFonts w:ascii="Arial" w:hAnsi="Arial" w:cs="Arial"/>
                <w:b/>
                <w:bCs/>
                <w:color w:val="000000"/>
              </w:rPr>
            </w:pPr>
          </w:p>
          <w:p w14:paraId="7F9FDC28" w14:textId="77777777" w:rsidR="002A1A96" w:rsidRPr="00A400BC" w:rsidRDefault="002A1A96" w:rsidP="00703B6C">
            <w:pPr>
              <w:autoSpaceDE w:val="0"/>
              <w:autoSpaceDN w:val="0"/>
              <w:adjustRightInd w:val="0"/>
              <w:rPr>
                <w:rFonts w:ascii="Arial" w:hAnsi="Arial" w:cs="Arial"/>
                <w:b/>
                <w:bCs/>
              </w:rPr>
            </w:pPr>
            <w:r w:rsidRPr="00A400BC">
              <w:rPr>
                <w:rFonts w:ascii="Arial" w:hAnsi="Arial" w:cs="Arial"/>
                <w:b/>
                <w:bCs/>
                <w:color w:val="000000"/>
              </w:rPr>
              <w:t xml:space="preserve">In line with these goals, the LA </w:t>
            </w:r>
            <w:r w:rsidRPr="00A400BC">
              <w:rPr>
                <w:rFonts w:ascii="Arial" w:hAnsi="Arial" w:cs="Arial"/>
                <w:b/>
                <w:bCs/>
              </w:rPr>
              <w:t>requires:</w:t>
            </w:r>
          </w:p>
          <w:p w14:paraId="32CDE364" w14:textId="77777777" w:rsidR="002A1A96" w:rsidRPr="00A400BC" w:rsidRDefault="002A1A96" w:rsidP="00703B6C">
            <w:pPr>
              <w:autoSpaceDE w:val="0"/>
              <w:autoSpaceDN w:val="0"/>
              <w:adjustRightInd w:val="0"/>
              <w:rPr>
                <w:rFonts w:ascii="Arial" w:hAnsi="Arial" w:cs="Arial"/>
                <w:b/>
                <w:bCs/>
              </w:rPr>
            </w:pPr>
          </w:p>
          <w:p w14:paraId="1F994CB8" w14:textId="77777777" w:rsidR="002A1A96" w:rsidRPr="00A400BC" w:rsidRDefault="002A1A96" w:rsidP="002A1A96">
            <w:pPr>
              <w:pStyle w:val="ListParagraph"/>
              <w:numPr>
                <w:ilvl w:val="0"/>
                <w:numId w:val="30"/>
              </w:numPr>
              <w:autoSpaceDE w:val="0"/>
              <w:autoSpaceDN w:val="0"/>
              <w:adjustRightInd w:val="0"/>
              <w:rPr>
                <w:rFonts w:ascii="Arial" w:hAnsi="Arial" w:cs="Arial"/>
                <w:color w:val="000000"/>
              </w:rPr>
            </w:pPr>
            <w:r w:rsidRPr="00A400BC">
              <w:rPr>
                <w:rFonts w:ascii="Arial" w:hAnsi="Arial" w:cs="Arial"/>
                <w:color w:val="000000"/>
              </w:rPr>
              <w:t xml:space="preserve">an assessment of need having taken place to ensure that it will benefit the pupil </w:t>
            </w:r>
          </w:p>
          <w:p w14:paraId="5720FD11" w14:textId="77777777" w:rsidR="002A1A96" w:rsidRPr="00A400BC" w:rsidRDefault="002A1A96" w:rsidP="002A1A96">
            <w:pPr>
              <w:pStyle w:val="ListParagraph"/>
              <w:numPr>
                <w:ilvl w:val="0"/>
                <w:numId w:val="30"/>
              </w:numPr>
              <w:autoSpaceDE w:val="0"/>
              <w:autoSpaceDN w:val="0"/>
              <w:adjustRightInd w:val="0"/>
              <w:rPr>
                <w:rFonts w:ascii="Arial" w:hAnsi="Arial" w:cs="Arial"/>
                <w:color w:val="000000"/>
              </w:rPr>
            </w:pPr>
            <w:r w:rsidRPr="00A400BC">
              <w:rPr>
                <w:rFonts w:ascii="Arial" w:hAnsi="Arial" w:cs="Arial"/>
                <w:color w:val="000000"/>
              </w:rPr>
              <w:t>a risk assessment covering the full length of the Part-time timetable being in place</w:t>
            </w:r>
          </w:p>
          <w:p w14:paraId="2799674B" w14:textId="77777777" w:rsidR="002A1A96" w:rsidRPr="00A400BC" w:rsidRDefault="002A1A96" w:rsidP="002A1A96">
            <w:pPr>
              <w:pStyle w:val="ListParagraph"/>
              <w:numPr>
                <w:ilvl w:val="0"/>
                <w:numId w:val="30"/>
              </w:numPr>
              <w:autoSpaceDE w:val="0"/>
              <w:autoSpaceDN w:val="0"/>
              <w:adjustRightInd w:val="0"/>
              <w:rPr>
                <w:rFonts w:ascii="Arial" w:hAnsi="Arial" w:cs="Arial"/>
                <w:color w:val="000000"/>
              </w:rPr>
            </w:pPr>
            <w:r w:rsidRPr="00A400BC">
              <w:rPr>
                <w:rFonts w:ascii="Arial" w:hAnsi="Arial" w:cs="Arial"/>
                <w:color w:val="000000"/>
              </w:rPr>
              <w:t>signed consent from a parent\carer</w:t>
            </w:r>
          </w:p>
          <w:p w14:paraId="431C7439" w14:textId="77777777" w:rsidR="002A1A96" w:rsidRPr="00A400BC" w:rsidRDefault="002A1A96" w:rsidP="002A1A96">
            <w:pPr>
              <w:pStyle w:val="ListParagraph"/>
              <w:numPr>
                <w:ilvl w:val="0"/>
                <w:numId w:val="30"/>
              </w:numPr>
              <w:autoSpaceDE w:val="0"/>
              <w:autoSpaceDN w:val="0"/>
              <w:adjustRightInd w:val="0"/>
              <w:rPr>
                <w:rFonts w:ascii="Arial" w:hAnsi="Arial" w:cs="Arial"/>
                <w:color w:val="000000"/>
              </w:rPr>
            </w:pPr>
            <w:r w:rsidRPr="00A400BC">
              <w:rPr>
                <w:rFonts w:ascii="Arial" w:hAnsi="Arial" w:cs="Arial"/>
                <w:color w:val="000000"/>
              </w:rPr>
              <w:t>signature of Headteacher</w:t>
            </w:r>
          </w:p>
          <w:p w14:paraId="35A38F97" w14:textId="77777777" w:rsidR="002A1A96" w:rsidRPr="00A400BC" w:rsidRDefault="002A1A96" w:rsidP="002A1A96">
            <w:pPr>
              <w:pStyle w:val="ListParagraph"/>
              <w:numPr>
                <w:ilvl w:val="0"/>
                <w:numId w:val="30"/>
              </w:numPr>
              <w:autoSpaceDE w:val="0"/>
              <w:autoSpaceDN w:val="0"/>
              <w:adjustRightInd w:val="0"/>
              <w:rPr>
                <w:rFonts w:ascii="Arial" w:hAnsi="Arial" w:cs="Arial"/>
                <w:color w:val="000000"/>
              </w:rPr>
            </w:pPr>
            <w:r w:rsidRPr="00A400BC">
              <w:rPr>
                <w:rFonts w:ascii="Arial" w:hAnsi="Arial" w:cs="Arial"/>
                <w:color w:val="000000"/>
              </w:rPr>
              <w:t>for pupils with an EHCP, an interim or early Annual Review having been called, inviting the pupil’s Derby City Council EHCP Officer</w:t>
            </w:r>
          </w:p>
          <w:p w14:paraId="5EC8685F" w14:textId="77777777" w:rsidR="002A1A96" w:rsidRPr="00A400BC" w:rsidRDefault="002A1A96" w:rsidP="002A1A96">
            <w:pPr>
              <w:pStyle w:val="ListParagraph"/>
              <w:numPr>
                <w:ilvl w:val="0"/>
                <w:numId w:val="30"/>
              </w:numPr>
              <w:autoSpaceDE w:val="0"/>
              <w:autoSpaceDN w:val="0"/>
              <w:adjustRightInd w:val="0"/>
              <w:rPr>
                <w:rFonts w:ascii="Arial" w:hAnsi="Arial" w:cs="Arial"/>
                <w:color w:val="000000"/>
              </w:rPr>
            </w:pPr>
            <w:r w:rsidRPr="00A400BC">
              <w:rPr>
                <w:rFonts w:ascii="Arial" w:hAnsi="Arial" w:cs="Arial"/>
                <w:color w:val="000000"/>
              </w:rPr>
              <w:t>the presence of the Virtual School at any meeting where the intervention will be discussed for a child looked after to Derby City Council and their full agreement</w:t>
            </w:r>
          </w:p>
          <w:p w14:paraId="49590085" w14:textId="77777777" w:rsidR="002A1A96" w:rsidRPr="00A400BC" w:rsidRDefault="002A1A96" w:rsidP="002A1A96">
            <w:pPr>
              <w:pStyle w:val="ListParagraph"/>
              <w:numPr>
                <w:ilvl w:val="0"/>
                <w:numId w:val="30"/>
              </w:numPr>
              <w:autoSpaceDE w:val="0"/>
              <w:autoSpaceDN w:val="0"/>
              <w:adjustRightInd w:val="0"/>
              <w:rPr>
                <w:rFonts w:ascii="Arial" w:hAnsi="Arial" w:cs="Arial"/>
                <w:color w:val="000000"/>
              </w:rPr>
            </w:pPr>
            <w:r w:rsidRPr="00A400BC">
              <w:rPr>
                <w:rFonts w:ascii="Arial" w:hAnsi="Arial" w:cs="Arial"/>
                <w:color w:val="000000"/>
              </w:rPr>
              <w:t>a supporting Individual Healthcare Plan for pupils with medical needs</w:t>
            </w:r>
          </w:p>
          <w:p w14:paraId="7675B964" w14:textId="77777777" w:rsidR="002A1A96" w:rsidRPr="00A400BC" w:rsidRDefault="002A1A96" w:rsidP="002A1A96">
            <w:pPr>
              <w:pStyle w:val="ListParagraph"/>
              <w:numPr>
                <w:ilvl w:val="0"/>
                <w:numId w:val="30"/>
              </w:numPr>
              <w:autoSpaceDE w:val="0"/>
              <w:autoSpaceDN w:val="0"/>
              <w:adjustRightInd w:val="0"/>
              <w:rPr>
                <w:rFonts w:ascii="Arial" w:hAnsi="Arial" w:cs="Arial"/>
                <w:color w:val="000000"/>
              </w:rPr>
            </w:pPr>
            <w:r w:rsidRPr="00A400BC">
              <w:rPr>
                <w:rFonts w:ascii="Arial" w:hAnsi="Arial" w:cs="Arial"/>
                <w:color w:val="000000"/>
              </w:rPr>
              <w:t>schools being able to still evidence educational progress for the pupil</w:t>
            </w:r>
          </w:p>
          <w:p w14:paraId="1D5631AF" w14:textId="77777777" w:rsidR="002A1A96" w:rsidRPr="00A400BC" w:rsidRDefault="002A1A96" w:rsidP="00703B6C">
            <w:pPr>
              <w:autoSpaceDE w:val="0"/>
              <w:autoSpaceDN w:val="0"/>
              <w:adjustRightInd w:val="0"/>
              <w:rPr>
                <w:rFonts w:ascii="Arial" w:hAnsi="Arial" w:cs="Arial"/>
                <w:color w:val="000000"/>
              </w:rPr>
            </w:pPr>
          </w:p>
          <w:p w14:paraId="0EBCBFE6" w14:textId="77777777" w:rsidR="002A1A96" w:rsidRPr="00A400BC" w:rsidRDefault="002A1A96" w:rsidP="00703B6C">
            <w:pPr>
              <w:pStyle w:val="Default"/>
              <w:rPr>
                <w:bCs/>
                <w:sz w:val="28"/>
                <w:szCs w:val="28"/>
              </w:rPr>
            </w:pPr>
            <w:r w:rsidRPr="00A400BC">
              <w:rPr>
                <w:bCs/>
                <w:sz w:val="28"/>
                <w:szCs w:val="28"/>
              </w:rPr>
              <w:t>SCOPE</w:t>
            </w:r>
          </w:p>
          <w:p w14:paraId="7A1A8C4E" w14:textId="77777777" w:rsidR="002A1A96" w:rsidRPr="00A400BC" w:rsidRDefault="002A1A96" w:rsidP="00703B6C">
            <w:pPr>
              <w:pStyle w:val="Default"/>
              <w:rPr>
                <w:bCs/>
              </w:rPr>
            </w:pPr>
          </w:p>
          <w:p w14:paraId="67857D8D" w14:textId="77777777" w:rsidR="002A1A96" w:rsidRPr="00A400BC" w:rsidRDefault="002A1A96" w:rsidP="00703B6C">
            <w:pPr>
              <w:pStyle w:val="Default"/>
              <w:rPr>
                <w:bCs/>
              </w:rPr>
            </w:pPr>
            <w:r w:rsidRPr="00A400BC">
              <w:rPr>
                <w:bCs/>
              </w:rPr>
              <w:t>This guidance</w:t>
            </w:r>
          </w:p>
          <w:p w14:paraId="072E75C0" w14:textId="77777777" w:rsidR="002A1A96" w:rsidRPr="00A400BC" w:rsidRDefault="002A1A96" w:rsidP="002A1A96">
            <w:pPr>
              <w:pStyle w:val="Default"/>
              <w:numPr>
                <w:ilvl w:val="0"/>
                <w:numId w:val="30"/>
              </w:numPr>
              <w:rPr>
                <w:bCs/>
                <w:color w:val="auto"/>
              </w:rPr>
            </w:pPr>
            <w:r w:rsidRPr="00A400BC">
              <w:rPr>
                <w:color w:val="auto"/>
              </w:rPr>
              <w:t>Applies to pupils of compulsory school age and to children in Foundation Stage Two (Reception) when a parent wants their child to access their full-time educational entitlement (see School Readiness section)</w:t>
            </w:r>
          </w:p>
          <w:p w14:paraId="1C67ECF7" w14:textId="77777777" w:rsidR="002A1A96" w:rsidRPr="00A400BC" w:rsidRDefault="002A1A96" w:rsidP="002A1A96">
            <w:pPr>
              <w:pStyle w:val="Default"/>
              <w:numPr>
                <w:ilvl w:val="0"/>
                <w:numId w:val="30"/>
              </w:numPr>
              <w:rPr>
                <w:bCs/>
              </w:rPr>
            </w:pPr>
            <w:r w:rsidRPr="00265254">
              <w:t>Applies to all maintained Derby schools, academies and alternative provision settings (referred to as “schools”</w:t>
            </w:r>
          </w:p>
          <w:p w14:paraId="59FA8BA2" w14:textId="77777777" w:rsidR="002A1A96" w:rsidRPr="00A400BC" w:rsidRDefault="002A1A96" w:rsidP="002A1A96">
            <w:pPr>
              <w:pStyle w:val="ListParagraph"/>
              <w:numPr>
                <w:ilvl w:val="0"/>
                <w:numId w:val="30"/>
              </w:numPr>
              <w:autoSpaceDE w:val="0"/>
              <w:autoSpaceDN w:val="0"/>
              <w:adjustRightInd w:val="0"/>
              <w:rPr>
                <w:rFonts w:ascii="Arial" w:hAnsi="Arial" w:cs="Arial"/>
                <w:b/>
                <w:color w:val="000000"/>
              </w:rPr>
            </w:pPr>
            <w:r w:rsidRPr="00A400BC">
              <w:rPr>
                <w:rFonts w:ascii="Arial" w:hAnsi="Arial" w:cs="Arial"/>
                <w:bCs/>
                <w:color w:val="000000"/>
              </w:rPr>
              <w:t xml:space="preserve">Acknowledges the need for a range of people and services to be involved in the planning and implementation of a Part-time timetable (where relevant), including </w:t>
            </w:r>
            <w:r w:rsidRPr="00A400BC">
              <w:rPr>
                <w:rFonts w:ascii="Arial" w:hAnsi="Arial" w:cs="Arial"/>
                <w:b/>
                <w:color w:val="000000"/>
              </w:rPr>
              <w:t>but not limited to</w:t>
            </w:r>
            <w:r w:rsidRPr="00A400BC">
              <w:rPr>
                <w:rFonts w:ascii="Arial" w:hAnsi="Arial" w:cs="Arial"/>
                <w:bCs/>
                <w:color w:val="000000"/>
              </w:rPr>
              <w:t xml:space="preserve">; pupil, parent/carer/s, school representative/s, parent/family representatives, Social Care, Virtual School, Education Welfare, Health, Educational Psychology, Youth Offending Team and </w:t>
            </w:r>
            <w:r w:rsidRPr="00A400BC">
              <w:rPr>
                <w:rFonts w:ascii="Arial" w:hAnsi="Arial" w:cs="Arial"/>
                <w:b/>
              </w:rPr>
              <w:t>requires</w:t>
            </w:r>
            <w:r w:rsidRPr="00A400BC">
              <w:rPr>
                <w:rFonts w:ascii="Arial" w:hAnsi="Arial" w:cs="Arial"/>
                <w:bCs/>
              </w:rPr>
              <w:t xml:space="preserve"> </w:t>
            </w:r>
            <w:r w:rsidRPr="00A400BC">
              <w:rPr>
                <w:rFonts w:ascii="Arial" w:hAnsi="Arial" w:cs="Arial"/>
                <w:bCs/>
                <w:color w:val="000000"/>
              </w:rPr>
              <w:t>opinions and information from these are taken in to account at the Implementation Meeting (via attendance or up to date written communication)</w:t>
            </w:r>
          </w:p>
          <w:p w14:paraId="7BCB9FC3" w14:textId="77777777" w:rsidR="002A1A96" w:rsidRDefault="002A1A96" w:rsidP="00703B6C">
            <w:pPr>
              <w:pStyle w:val="NormalWeb"/>
              <w:spacing w:before="0" w:beforeAutospacing="0" w:after="0"/>
              <w:textAlignment w:val="baseline"/>
              <w:rPr>
                <w:rFonts w:ascii="Arial" w:eastAsia="MS PGothic" w:hAnsi="Arial" w:cs="Arial"/>
                <w:kern w:val="24"/>
                <w:sz w:val="28"/>
                <w:szCs w:val="28"/>
              </w:rPr>
            </w:pPr>
          </w:p>
          <w:p w14:paraId="26084E01" w14:textId="77777777" w:rsidR="00382900" w:rsidRPr="00A400BC" w:rsidRDefault="00382900" w:rsidP="00703B6C">
            <w:pPr>
              <w:pStyle w:val="NormalWeb"/>
              <w:spacing w:before="0" w:beforeAutospacing="0" w:after="0"/>
              <w:textAlignment w:val="baseline"/>
              <w:rPr>
                <w:rFonts w:ascii="Arial" w:eastAsia="MS PGothic" w:hAnsi="Arial" w:cs="Arial"/>
                <w:kern w:val="24"/>
                <w:sz w:val="28"/>
                <w:szCs w:val="28"/>
              </w:rPr>
            </w:pPr>
          </w:p>
          <w:p w14:paraId="4DBCFAD8" w14:textId="77777777" w:rsidR="002A1A96" w:rsidRPr="00A400BC" w:rsidRDefault="002A1A96" w:rsidP="00703B6C">
            <w:pPr>
              <w:pStyle w:val="NormalWeb"/>
              <w:spacing w:before="0" w:beforeAutospacing="0" w:after="0"/>
              <w:textAlignment w:val="baseline"/>
              <w:rPr>
                <w:rFonts w:ascii="Arial" w:eastAsia="MS PGothic" w:hAnsi="Arial" w:cs="Arial"/>
                <w:kern w:val="24"/>
                <w:sz w:val="28"/>
                <w:szCs w:val="28"/>
              </w:rPr>
            </w:pPr>
            <w:r w:rsidRPr="00A400BC">
              <w:rPr>
                <w:rFonts w:ascii="Arial" w:eastAsia="MS PGothic" w:hAnsi="Arial" w:cs="Arial"/>
                <w:kern w:val="24"/>
                <w:sz w:val="28"/>
                <w:szCs w:val="28"/>
              </w:rPr>
              <w:t>THE LAW</w:t>
            </w:r>
          </w:p>
          <w:p w14:paraId="65F005CF" w14:textId="77777777" w:rsidR="002A1A96" w:rsidRPr="00A400BC" w:rsidRDefault="002A1A96" w:rsidP="00703B6C">
            <w:pPr>
              <w:pStyle w:val="NormalWeb"/>
              <w:spacing w:before="0" w:beforeAutospacing="0" w:after="0"/>
              <w:textAlignment w:val="baseline"/>
              <w:rPr>
                <w:rFonts w:ascii="Arial" w:eastAsia="MS PGothic" w:hAnsi="Arial" w:cs="Arial"/>
                <w:bCs/>
                <w:kern w:val="24"/>
                <w:sz w:val="20"/>
                <w:szCs w:val="20"/>
              </w:rPr>
            </w:pPr>
          </w:p>
          <w:p w14:paraId="441BD221" w14:textId="77777777" w:rsidR="002A1A96" w:rsidRPr="00A400BC" w:rsidRDefault="002A1A96" w:rsidP="00703B6C">
            <w:pPr>
              <w:pStyle w:val="NormalWeb"/>
              <w:spacing w:before="0" w:beforeAutospacing="0" w:after="0"/>
              <w:ind w:left="720"/>
              <w:textAlignment w:val="baseline"/>
              <w:rPr>
                <w:rFonts w:ascii="Arial" w:eastAsia="MS PGothic" w:hAnsi="Arial" w:cs="Arial"/>
                <w:bCs/>
                <w:kern w:val="24"/>
              </w:rPr>
            </w:pPr>
            <w:r w:rsidRPr="00A400BC">
              <w:rPr>
                <w:rFonts w:ascii="Arial" w:eastAsia="MS PGothic" w:hAnsi="Arial" w:cs="Arial"/>
                <w:bCs/>
                <w:kern w:val="24"/>
              </w:rPr>
              <w:t xml:space="preserve">All children, regardless of their circumstances, are entitled to a full-time education which is suitable to their age, ability, aptitude and any special educational needs they may have and schools have a statutory duty to provide full time education for all pupils.  The Local Authority has a statutory duty to secure a full-time education, appropriate to their needs, for all pupils deemed fit for school.  </w:t>
            </w:r>
          </w:p>
          <w:p w14:paraId="7A592675" w14:textId="77777777" w:rsidR="002A1A96" w:rsidRPr="00A400BC" w:rsidRDefault="002A1A96" w:rsidP="00703B6C">
            <w:pPr>
              <w:pStyle w:val="NormalWeb"/>
              <w:spacing w:before="0" w:beforeAutospacing="0" w:after="0"/>
              <w:textAlignment w:val="baseline"/>
              <w:rPr>
                <w:rFonts w:ascii="Arial" w:eastAsia="MS PGothic" w:hAnsi="Arial" w:cs="Arial"/>
                <w:bCs/>
                <w:kern w:val="24"/>
              </w:rPr>
            </w:pPr>
          </w:p>
          <w:p w14:paraId="49255AFA" w14:textId="77777777" w:rsidR="002A1A96" w:rsidRPr="00A400BC" w:rsidRDefault="002A1A96" w:rsidP="00703B6C">
            <w:pPr>
              <w:pStyle w:val="NormalWeb"/>
              <w:spacing w:before="0" w:beforeAutospacing="0" w:after="0"/>
              <w:textAlignment w:val="baseline"/>
              <w:rPr>
                <w:rFonts w:ascii="Arial" w:eastAsia="MS PGothic" w:hAnsi="Arial" w:cs="Arial"/>
                <w:b/>
                <w:bCs/>
                <w:kern w:val="24"/>
              </w:rPr>
            </w:pPr>
            <w:r w:rsidRPr="00A400BC">
              <w:rPr>
                <w:rFonts w:ascii="Arial" w:eastAsia="MS PGothic" w:hAnsi="Arial" w:cs="Arial"/>
                <w:b/>
                <w:bCs/>
                <w:kern w:val="24"/>
                <w:sz w:val="22"/>
                <w:szCs w:val="22"/>
              </w:rPr>
              <w:t xml:space="preserve">       What is 'full time’ education? </w:t>
            </w:r>
          </w:p>
          <w:p w14:paraId="3920080E" w14:textId="77777777" w:rsidR="002A1A96" w:rsidRPr="00A400BC" w:rsidRDefault="002A1A96" w:rsidP="00703B6C">
            <w:pPr>
              <w:pStyle w:val="NormalWeb"/>
              <w:spacing w:before="0" w:beforeAutospacing="0" w:after="0"/>
              <w:textAlignment w:val="baseline"/>
              <w:rPr>
                <w:rFonts w:ascii="Arial" w:eastAsia="MS PGothic" w:hAnsi="Arial" w:cs="Arial"/>
                <w:b/>
                <w:bCs/>
                <w:kern w:val="24"/>
                <w:sz w:val="20"/>
                <w:szCs w:val="20"/>
              </w:rPr>
            </w:pPr>
          </w:p>
          <w:p w14:paraId="1CE1D5C2" w14:textId="77777777" w:rsidR="002A1A96" w:rsidRPr="00A400BC" w:rsidRDefault="002A1A96" w:rsidP="00703B6C">
            <w:pPr>
              <w:pStyle w:val="NormalWeb"/>
              <w:spacing w:before="0" w:beforeAutospacing="0" w:after="0"/>
              <w:ind w:left="720"/>
              <w:textAlignment w:val="baseline"/>
              <w:rPr>
                <w:rFonts w:ascii="Arial" w:eastAsia="MS PGothic" w:hAnsi="Arial" w:cs="Arial"/>
                <w:bCs/>
                <w:kern w:val="24"/>
              </w:rPr>
            </w:pPr>
            <w:r w:rsidRPr="00A400BC">
              <w:rPr>
                <w:rFonts w:ascii="Arial" w:eastAsia="MS PGothic" w:hAnsi="Arial" w:cs="Arial"/>
                <w:bCs/>
                <w:kern w:val="24"/>
              </w:rPr>
              <w:t>All pupils should receive full time education commensurate with their key stage as set out in DfE Guidance, namely:</w:t>
            </w:r>
          </w:p>
          <w:p w14:paraId="1ED230B2" w14:textId="77777777" w:rsidR="002A1A96" w:rsidRPr="00A400BC" w:rsidRDefault="002A1A96" w:rsidP="00703B6C">
            <w:pPr>
              <w:pStyle w:val="NormalWeb"/>
              <w:spacing w:before="0" w:beforeAutospacing="0" w:after="0"/>
              <w:ind w:left="720"/>
              <w:textAlignment w:val="baseline"/>
              <w:rPr>
                <w:rFonts w:ascii="Arial" w:eastAsia="MS PGothic" w:hAnsi="Arial" w:cs="Arial"/>
                <w:b/>
                <w:bCs/>
                <w:kern w:val="24"/>
                <w:sz w:val="20"/>
                <w:szCs w:val="20"/>
              </w:rPr>
            </w:pPr>
          </w:p>
          <w:p w14:paraId="00A2DF81" w14:textId="77777777" w:rsidR="002A1A96" w:rsidRPr="00A400BC" w:rsidRDefault="002A1A96" w:rsidP="002A1A96">
            <w:pPr>
              <w:pStyle w:val="NormalWeb"/>
              <w:numPr>
                <w:ilvl w:val="0"/>
                <w:numId w:val="25"/>
              </w:numPr>
              <w:spacing w:before="0" w:beforeAutospacing="0" w:after="0"/>
              <w:ind w:left="1440" w:hanging="720"/>
              <w:textAlignment w:val="baseline"/>
              <w:rPr>
                <w:rFonts w:ascii="Arial" w:eastAsia="MS PGothic" w:hAnsi="Arial" w:cs="Arial"/>
                <w:bCs/>
                <w:kern w:val="24"/>
              </w:rPr>
            </w:pPr>
            <w:r w:rsidRPr="00A400BC">
              <w:rPr>
                <w:rFonts w:ascii="Arial" w:eastAsia="MS PGothic" w:hAnsi="Arial" w:cs="Arial"/>
                <w:bCs/>
                <w:kern w:val="24"/>
              </w:rPr>
              <w:t>21 hours at Key stage 1</w:t>
            </w:r>
          </w:p>
          <w:p w14:paraId="03650C3E" w14:textId="77777777" w:rsidR="002A1A96" w:rsidRPr="00A400BC" w:rsidRDefault="002A1A96" w:rsidP="002A1A96">
            <w:pPr>
              <w:pStyle w:val="NormalWeb"/>
              <w:numPr>
                <w:ilvl w:val="0"/>
                <w:numId w:val="26"/>
              </w:numPr>
              <w:spacing w:before="0" w:beforeAutospacing="0" w:after="0"/>
              <w:ind w:left="1440" w:hanging="720"/>
              <w:textAlignment w:val="baseline"/>
              <w:rPr>
                <w:rFonts w:ascii="Arial" w:eastAsia="MS PGothic" w:hAnsi="Arial" w:cs="Arial"/>
                <w:bCs/>
                <w:kern w:val="24"/>
              </w:rPr>
            </w:pPr>
            <w:r w:rsidRPr="00A400BC">
              <w:rPr>
                <w:rFonts w:ascii="Arial" w:eastAsia="MS PGothic" w:hAnsi="Arial" w:cs="Arial"/>
                <w:bCs/>
                <w:kern w:val="24"/>
              </w:rPr>
              <w:t>23.5 hours at Key Stage 2</w:t>
            </w:r>
          </w:p>
          <w:p w14:paraId="569358BA" w14:textId="77777777" w:rsidR="002A1A96" w:rsidRPr="00A400BC" w:rsidRDefault="002A1A96" w:rsidP="002A1A96">
            <w:pPr>
              <w:pStyle w:val="NormalWeb"/>
              <w:numPr>
                <w:ilvl w:val="0"/>
                <w:numId w:val="26"/>
              </w:numPr>
              <w:spacing w:before="0" w:beforeAutospacing="0" w:after="0"/>
              <w:ind w:left="1440" w:hanging="720"/>
              <w:textAlignment w:val="baseline"/>
              <w:rPr>
                <w:rFonts w:ascii="Arial" w:eastAsia="MS PGothic" w:hAnsi="Arial" w:cs="Arial"/>
                <w:bCs/>
                <w:kern w:val="24"/>
              </w:rPr>
            </w:pPr>
            <w:r w:rsidRPr="00A400BC">
              <w:rPr>
                <w:rFonts w:ascii="Arial" w:eastAsia="MS PGothic" w:hAnsi="Arial" w:cs="Arial"/>
                <w:bCs/>
                <w:kern w:val="24"/>
              </w:rPr>
              <w:t>24 hours at Key Stage 3</w:t>
            </w:r>
          </w:p>
          <w:p w14:paraId="6DBFB15D" w14:textId="77777777" w:rsidR="002A1A96" w:rsidRPr="00A400BC" w:rsidRDefault="002A1A96" w:rsidP="002A1A96">
            <w:pPr>
              <w:pStyle w:val="NormalWeb"/>
              <w:numPr>
                <w:ilvl w:val="0"/>
                <w:numId w:val="26"/>
              </w:numPr>
              <w:spacing w:before="0" w:beforeAutospacing="0" w:after="0"/>
              <w:ind w:left="1440" w:hanging="720"/>
              <w:textAlignment w:val="baseline"/>
              <w:rPr>
                <w:rFonts w:ascii="Arial" w:eastAsia="MS PGothic" w:hAnsi="Arial" w:cs="Arial"/>
                <w:bCs/>
                <w:kern w:val="24"/>
              </w:rPr>
            </w:pPr>
            <w:r w:rsidRPr="00A400BC">
              <w:rPr>
                <w:rFonts w:ascii="Arial" w:eastAsia="MS PGothic" w:hAnsi="Arial" w:cs="Arial"/>
                <w:bCs/>
                <w:kern w:val="24"/>
              </w:rPr>
              <w:t>24 hours at Key Stage 4 (Year 10)</w:t>
            </w:r>
          </w:p>
          <w:p w14:paraId="6E043CE9" w14:textId="77777777" w:rsidR="002A1A96" w:rsidRPr="00A400BC" w:rsidRDefault="002A1A96" w:rsidP="002A1A96">
            <w:pPr>
              <w:pStyle w:val="NormalWeb"/>
              <w:numPr>
                <w:ilvl w:val="0"/>
                <w:numId w:val="26"/>
              </w:numPr>
              <w:spacing w:before="0" w:beforeAutospacing="0" w:after="0"/>
              <w:ind w:left="1440" w:hanging="720"/>
              <w:textAlignment w:val="baseline"/>
              <w:rPr>
                <w:rFonts w:ascii="Arial" w:eastAsia="MS PGothic" w:hAnsi="Arial" w:cs="Arial"/>
                <w:bCs/>
                <w:kern w:val="24"/>
              </w:rPr>
            </w:pPr>
            <w:r w:rsidRPr="00A400BC">
              <w:rPr>
                <w:rFonts w:ascii="Arial" w:eastAsia="MS PGothic" w:hAnsi="Arial" w:cs="Arial"/>
                <w:bCs/>
                <w:kern w:val="24"/>
              </w:rPr>
              <w:t>25 hours at Key Stage 4 (Year 11)</w:t>
            </w:r>
          </w:p>
          <w:p w14:paraId="33A1A7DD" w14:textId="77777777" w:rsidR="002A1A96" w:rsidRPr="00A400BC" w:rsidRDefault="002A1A96" w:rsidP="00703B6C">
            <w:pPr>
              <w:pStyle w:val="NormalWeb"/>
              <w:spacing w:before="0" w:beforeAutospacing="0" w:after="0"/>
              <w:ind w:left="720"/>
              <w:textAlignment w:val="baseline"/>
              <w:rPr>
                <w:rFonts w:ascii="Arial" w:eastAsia="MS PGothic" w:hAnsi="Arial" w:cs="Arial"/>
                <w:bCs/>
                <w:kern w:val="24"/>
              </w:rPr>
            </w:pPr>
            <w:r w:rsidRPr="00A400BC">
              <w:rPr>
                <w:rFonts w:ascii="Arial" w:eastAsia="MS PGothic" w:hAnsi="Arial" w:cs="Arial"/>
                <w:bCs/>
                <w:kern w:val="24"/>
              </w:rPr>
              <w:t>Every day a school is open is divided into 2 sessions where the register must be taken at the start of the school day and again in the afternoon.</w:t>
            </w:r>
          </w:p>
          <w:p w14:paraId="5BB18E71" w14:textId="77777777" w:rsidR="002A1A96" w:rsidRPr="00A400BC" w:rsidRDefault="002A1A96" w:rsidP="00703B6C">
            <w:pPr>
              <w:pStyle w:val="NormalWeb"/>
              <w:spacing w:before="0" w:beforeAutospacing="0" w:after="0"/>
              <w:textAlignment w:val="baseline"/>
              <w:rPr>
                <w:rFonts w:ascii="Arial" w:eastAsia="MS PGothic" w:hAnsi="Arial" w:cs="Arial"/>
                <w:b/>
                <w:color w:val="00B050"/>
                <w:kern w:val="24"/>
              </w:rPr>
            </w:pPr>
          </w:p>
          <w:p w14:paraId="45B277FE" w14:textId="77777777" w:rsidR="002A1A96" w:rsidRPr="00A400BC" w:rsidRDefault="002A1A96" w:rsidP="00703B6C">
            <w:pPr>
              <w:pStyle w:val="NormalWeb"/>
              <w:spacing w:before="0" w:beforeAutospacing="0" w:after="0"/>
              <w:ind w:left="720"/>
              <w:textAlignment w:val="baseline"/>
              <w:rPr>
                <w:rFonts w:ascii="Arial" w:eastAsia="MS PGothic" w:hAnsi="Arial" w:cs="Arial"/>
                <w:bCs/>
                <w:kern w:val="24"/>
              </w:rPr>
            </w:pPr>
            <w:r w:rsidRPr="00A400BC">
              <w:rPr>
                <w:rFonts w:ascii="Arial" w:eastAsia="MS PGothic" w:hAnsi="Arial" w:cs="Arial"/>
                <w:bCs/>
                <w:kern w:val="24"/>
              </w:rPr>
              <w:t>Maintained schools must be open to students for no less than 380 sessions (190 days) per year.  Academies can set their own school year.</w:t>
            </w:r>
          </w:p>
          <w:p w14:paraId="6AB2172C" w14:textId="77777777" w:rsidR="002A1A96" w:rsidRPr="00A400BC" w:rsidRDefault="002A1A96" w:rsidP="00703B6C">
            <w:pPr>
              <w:pStyle w:val="NormalWeb"/>
              <w:spacing w:before="0" w:beforeAutospacing="0" w:after="0"/>
              <w:ind w:left="720"/>
              <w:textAlignment w:val="baseline"/>
              <w:rPr>
                <w:rFonts w:ascii="Arial" w:eastAsia="MS PGothic" w:hAnsi="Arial" w:cs="Arial"/>
                <w:bCs/>
                <w:kern w:val="24"/>
              </w:rPr>
            </w:pPr>
          </w:p>
          <w:p w14:paraId="4D2FF343" w14:textId="77777777" w:rsidR="002A1A96" w:rsidRPr="00A400BC" w:rsidRDefault="002A1A96" w:rsidP="00703B6C">
            <w:pPr>
              <w:pStyle w:val="NoSpacing"/>
              <w:rPr>
                <w:rFonts w:ascii="Arial" w:hAnsi="Arial" w:cs="Arial"/>
                <w:b/>
                <w:bCs/>
                <w:sz w:val="24"/>
                <w:szCs w:val="24"/>
                <w:u w:val="single"/>
              </w:rPr>
            </w:pPr>
            <w:r w:rsidRPr="00A400BC">
              <w:rPr>
                <w:rFonts w:ascii="Arial" w:hAnsi="Arial" w:cs="Arial"/>
                <w:b/>
                <w:bCs/>
                <w:sz w:val="24"/>
                <w:szCs w:val="24"/>
                <w:u w:val="single"/>
              </w:rPr>
              <w:t>School Readiness</w:t>
            </w:r>
          </w:p>
          <w:p w14:paraId="439429FB" w14:textId="77777777" w:rsidR="002A1A96" w:rsidRPr="00A400BC" w:rsidRDefault="002A1A96" w:rsidP="00703B6C">
            <w:pPr>
              <w:pStyle w:val="NoSpacing"/>
              <w:rPr>
                <w:rFonts w:ascii="Arial" w:hAnsi="Arial" w:cs="Arial"/>
                <w:b/>
                <w:bCs/>
                <w:sz w:val="24"/>
                <w:szCs w:val="24"/>
                <w:u w:val="single"/>
              </w:rPr>
            </w:pPr>
          </w:p>
          <w:p w14:paraId="261B5774" w14:textId="77777777" w:rsidR="002A1A96" w:rsidRPr="00A400BC" w:rsidRDefault="002A1A96" w:rsidP="00703B6C">
            <w:pPr>
              <w:pStyle w:val="NoSpacing"/>
              <w:rPr>
                <w:rFonts w:ascii="Arial" w:hAnsi="Arial" w:cs="Arial"/>
                <w:sz w:val="24"/>
                <w:szCs w:val="24"/>
              </w:rPr>
            </w:pPr>
            <w:r w:rsidRPr="00A400BC">
              <w:rPr>
                <w:rFonts w:ascii="Arial" w:hAnsi="Arial" w:cs="Arial"/>
                <w:sz w:val="24"/>
                <w:szCs w:val="24"/>
              </w:rPr>
              <w:t>Children ordinarily start school in the September following their 4th birthday.  However, it is acknowledged that parents can choose to defer their child’s start to the beginning of the term following the 5th birthday.  It is common practice for schools to stagger admission during the early part of the Autumn term to support all children in adjusting to school life, this process is not regarded as a Part-time timetable.  The admissions process may begin with shorter days e.g. mornings for a commonly agreed period, quickly building to full-time attendance. </w:t>
            </w:r>
          </w:p>
          <w:p w14:paraId="01F6CBBF" w14:textId="77777777" w:rsidR="002A1A96" w:rsidRPr="00A400BC" w:rsidRDefault="002A1A96" w:rsidP="00703B6C">
            <w:pPr>
              <w:pStyle w:val="NoSpacing"/>
              <w:rPr>
                <w:rFonts w:ascii="Arial" w:hAnsi="Arial" w:cs="Arial"/>
                <w:sz w:val="24"/>
                <w:szCs w:val="24"/>
              </w:rPr>
            </w:pPr>
          </w:p>
          <w:p w14:paraId="73F30040" w14:textId="77777777" w:rsidR="002A1A96" w:rsidRPr="00A400BC" w:rsidRDefault="002A1A96" w:rsidP="00703B6C">
            <w:pPr>
              <w:pStyle w:val="NoSpacing"/>
              <w:rPr>
                <w:rFonts w:ascii="Arial" w:hAnsi="Arial" w:cs="Arial"/>
                <w:sz w:val="24"/>
                <w:szCs w:val="24"/>
              </w:rPr>
            </w:pPr>
            <w:r w:rsidRPr="00A400BC">
              <w:rPr>
                <w:rFonts w:ascii="Arial" w:hAnsi="Arial" w:cs="Arial"/>
                <w:sz w:val="24"/>
                <w:szCs w:val="24"/>
              </w:rPr>
              <w:t xml:space="preserve">A school may determine that for a small minority of children who are not ‘school ready’, an extended integration programme is appropriate to support their emotional and developmental needs.   In this circumstance, the child would be regarded as being in receipt of a Part-time timetable and an appropriate plan must be agreed in partnership with parents and signed consent recorded.  </w:t>
            </w:r>
          </w:p>
          <w:p w14:paraId="3E1D9F17" w14:textId="77777777" w:rsidR="002A1A96" w:rsidRPr="00A400BC" w:rsidRDefault="002A1A96" w:rsidP="00703B6C">
            <w:pPr>
              <w:rPr>
                <w:rFonts w:ascii="Arial" w:hAnsi="Arial" w:cs="Arial"/>
              </w:rPr>
            </w:pPr>
          </w:p>
          <w:p w14:paraId="116D1591" w14:textId="77777777" w:rsidR="002A1A96" w:rsidRPr="00A400BC" w:rsidRDefault="002A1A96" w:rsidP="00703B6C">
            <w:pPr>
              <w:pStyle w:val="Default"/>
              <w:rPr>
                <w:bCs/>
                <w:sz w:val="28"/>
                <w:szCs w:val="28"/>
              </w:rPr>
            </w:pPr>
            <w:r w:rsidRPr="00A400BC">
              <w:rPr>
                <w:bCs/>
                <w:sz w:val="28"/>
                <w:szCs w:val="28"/>
              </w:rPr>
              <w:t>DEPARTMENT FOR EDUCATION</w:t>
            </w:r>
          </w:p>
          <w:p w14:paraId="20E117D8" w14:textId="77777777" w:rsidR="002A1A96" w:rsidRPr="00A400BC" w:rsidRDefault="002A1A96" w:rsidP="00703B6C">
            <w:pPr>
              <w:pStyle w:val="Default"/>
              <w:rPr>
                <w:sz w:val="20"/>
              </w:rPr>
            </w:pPr>
          </w:p>
          <w:p w14:paraId="765C8DD6" w14:textId="77777777" w:rsidR="002A1A96" w:rsidRPr="00A400BC" w:rsidRDefault="002A1A96" w:rsidP="00703B6C">
            <w:pPr>
              <w:autoSpaceDE w:val="0"/>
              <w:autoSpaceDN w:val="0"/>
              <w:adjustRightInd w:val="0"/>
              <w:rPr>
                <w:rFonts w:ascii="Arial" w:hAnsi="Arial" w:cs="Arial"/>
              </w:rPr>
            </w:pPr>
            <w:r w:rsidRPr="00A400BC">
              <w:rPr>
                <w:rFonts w:ascii="Arial" w:hAnsi="Arial" w:cs="Arial"/>
              </w:rPr>
              <w:t>The DfE states that there are no regulations that govern Part-time timetables as all school age children are entitled to a full-time education.</w:t>
            </w:r>
          </w:p>
          <w:p w14:paraId="57BA38D0" w14:textId="77777777" w:rsidR="002A1A96" w:rsidRPr="00A400BC" w:rsidRDefault="002A1A96" w:rsidP="00703B6C">
            <w:pPr>
              <w:pStyle w:val="Default"/>
              <w:rPr>
                <w:sz w:val="22"/>
              </w:rPr>
            </w:pPr>
          </w:p>
          <w:p w14:paraId="19CB3292" w14:textId="3996F017" w:rsidR="00FF784A" w:rsidRPr="008F2197" w:rsidRDefault="002A1A96" w:rsidP="008F2197">
            <w:pPr>
              <w:pStyle w:val="Default"/>
            </w:pPr>
            <w:r w:rsidRPr="00265254">
              <w:t>In the current</w:t>
            </w:r>
            <w:r w:rsidRPr="00A400BC">
              <w:rPr>
                <w:b/>
                <w:i/>
              </w:rPr>
              <w:t xml:space="preserve"> </w:t>
            </w:r>
            <w:r w:rsidRPr="00265254">
              <w:t xml:space="preserve">School Attendance guidance, the DfE state that </w:t>
            </w:r>
            <w:r w:rsidRPr="00A400BC">
              <w:rPr>
                <w:b/>
              </w:rPr>
              <w:t>in very exceptional circumstances</w:t>
            </w:r>
            <w:r w:rsidRPr="00265254">
              <w:t xml:space="preserve"> there may be a need for a temporary Part-time timetable to meet a pupil’s individual needs.  A Part-time timetable must not be treated as a long-term solution and any pastoral support programme or other agreement must have a time limit by which point the pupil is expected to attend full-time and be agreed with the pupil’s parents/carers.   </w:t>
            </w:r>
          </w:p>
          <w:p w14:paraId="2EF97323" w14:textId="77777777" w:rsidR="00FF784A" w:rsidRDefault="00FF784A" w:rsidP="00703B6C">
            <w:pPr>
              <w:rPr>
                <w:rFonts w:ascii="Arial" w:hAnsi="Arial" w:cs="Arial"/>
                <w:b/>
                <w:bCs/>
              </w:rPr>
            </w:pPr>
          </w:p>
          <w:p w14:paraId="7A13952C" w14:textId="235FD84B" w:rsidR="002A1A96" w:rsidRPr="00A400BC" w:rsidRDefault="002A1A96" w:rsidP="00703B6C">
            <w:pPr>
              <w:rPr>
                <w:rFonts w:ascii="Arial" w:hAnsi="Arial" w:cs="Arial"/>
                <w:b/>
                <w:bCs/>
              </w:rPr>
            </w:pPr>
            <w:r w:rsidRPr="00A400BC">
              <w:rPr>
                <w:rFonts w:ascii="Arial" w:hAnsi="Arial" w:cs="Arial"/>
                <w:b/>
                <w:bCs/>
              </w:rPr>
              <w:t>EXCEPTIONAL CIRCUMSTANCES</w:t>
            </w:r>
          </w:p>
          <w:p w14:paraId="5C4EA70D" w14:textId="77777777" w:rsidR="002A1A96" w:rsidRPr="00A400BC" w:rsidRDefault="002A1A96" w:rsidP="00703B6C">
            <w:pPr>
              <w:rPr>
                <w:rFonts w:ascii="Arial" w:hAnsi="Arial" w:cs="Arial"/>
                <w:b/>
                <w:bCs/>
              </w:rPr>
            </w:pPr>
          </w:p>
          <w:p w14:paraId="506B977B" w14:textId="77777777" w:rsidR="002A1A96" w:rsidRPr="00A400BC" w:rsidRDefault="002A1A96" w:rsidP="002A1A96">
            <w:pPr>
              <w:pStyle w:val="ListParagraph"/>
              <w:numPr>
                <w:ilvl w:val="0"/>
                <w:numId w:val="25"/>
              </w:numPr>
              <w:rPr>
                <w:rFonts w:ascii="Arial" w:hAnsi="Arial" w:cs="Arial"/>
                <w:b/>
                <w:bCs/>
                <w:u w:val="single"/>
              </w:rPr>
            </w:pPr>
            <w:r w:rsidRPr="00A400BC">
              <w:rPr>
                <w:rFonts w:ascii="Arial" w:hAnsi="Arial" w:cs="Arial"/>
                <w:color w:val="000000"/>
                <w:u w:val="single"/>
              </w:rPr>
              <w:t>Health/ Medical</w:t>
            </w:r>
          </w:p>
          <w:p w14:paraId="4A9F29E4" w14:textId="77777777" w:rsidR="002A1A96" w:rsidRPr="00A400BC" w:rsidRDefault="002A1A96" w:rsidP="00703B6C">
            <w:pPr>
              <w:rPr>
                <w:rFonts w:ascii="Arial" w:hAnsi="Arial" w:cs="Arial"/>
                <w:b/>
                <w:bCs/>
              </w:rPr>
            </w:pPr>
            <w:r w:rsidRPr="00A400BC">
              <w:rPr>
                <w:rFonts w:ascii="Arial" w:hAnsi="Arial" w:cs="Arial"/>
                <w:color w:val="000000"/>
              </w:rPr>
              <w:t xml:space="preserve">Where full-time education would not be in the best interests of a particular child/young person because of reasons relating to their physical or mental health, LAs should provide part-time education on a basis they consider to be in the child/young person’s best interests. Full and part-time education should still aim to achieve good academic attainment particularly in English, Mathematics and Science. (Responsibility for education for children who cannot attend school because of health needs remains with the school. When planning re-integration to school, there should be an agreement on how to assess when the </w:t>
            </w:r>
            <w:r w:rsidRPr="00A400BC">
              <w:rPr>
                <w:rFonts w:ascii="Arial" w:hAnsi="Arial" w:cs="Arial"/>
                <w:color w:val="000000"/>
              </w:rPr>
              <w:lastRenderedPageBreak/>
              <w:t xml:space="preserve">child/young person is ready to return and the school should provide or commission a package of support to assist re-integration.) </w:t>
            </w:r>
          </w:p>
          <w:p w14:paraId="5716F25C" w14:textId="77777777" w:rsidR="002A1A96" w:rsidRPr="00A400BC" w:rsidRDefault="002A1A96" w:rsidP="00703B6C">
            <w:pPr>
              <w:rPr>
                <w:rFonts w:ascii="Arial" w:hAnsi="Arial" w:cs="Arial"/>
                <w:b/>
                <w:sz w:val="20"/>
                <w:szCs w:val="20"/>
              </w:rPr>
            </w:pPr>
            <w:r w:rsidRPr="00A400BC">
              <w:rPr>
                <w:rFonts w:ascii="Arial" w:hAnsi="Arial" w:cs="Arial"/>
                <w:b/>
                <w:bCs/>
                <w:color w:val="000000"/>
                <w:sz w:val="20"/>
                <w:szCs w:val="20"/>
              </w:rPr>
              <w:t>“</w:t>
            </w:r>
            <w:r w:rsidRPr="00A400BC">
              <w:rPr>
                <w:rFonts w:ascii="Arial" w:hAnsi="Arial" w:cs="Arial"/>
                <w:b/>
                <w:sz w:val="20"/>
                <w:szCs w:val="20"/>
              </w:rPr>
              <w:t>ENSURING A GOOD EDUCATION FOR CHILDREN WHO CANNOT ATTEND SCHOOL BECAUSE OF HEALTH NEEDS POLICY” – Derby City Council</w:t>
            </w:r>
          </w:p>
          <w:p w14:paraId="265C87CB" w14:textId="77777777" w:rsidR="002A1A96" w:rsidRPr="00A400BC" w:rsidRDefault="002A1A96" w:rsidP="00703B6C">
            <w:pPr>
              <w:rPr>
                <w:rFonts w:ascii="Arial" w:hAnsi="Arial" w:cs="Arial"/>
                <w:b/>
                <w:sz w:val="20"/>
                <w:szCs w:val="20"/>
              </w:rPr>
            </w:pPr>
          </w:p>
          <w:p w14:paraId="46D23E74" w14:textId="77777777" w:rsidR="002A1A96" w:rsidRPr="00A400BC" w:rsidRDefault="002A1A96" w:rsidP="002A1A96">
            <w:pPr>
              <w:pStyle w:val="ListParagraph"/>
              <w:numPr>
                <w:ilvl w:val="0"/>
                <w:numId w:val="25"/>
              </w:numPr>
              <w:rPr>
                <w:rFonts w:ascii="Arial" w:hAnsi="Arial" w:cs="Arial"/>
                <w:u w:val="single"/>
              </w:rPr>
            </w:pPr>
            <w:r w:rsidRPr="00A400BC">
              <w:rPr>
                <w:rFonts w:ascii="Arial" w:hAnsi="Arial" w:cs="Arial"/>
                <w:u w:val="single"/>
              </w:rPr>
              <w:t xml:space="preserve">Significant SEMH </w:t>
            </w:r>
          </w:p>
          <w:p w14:paraId="0AB2BB77" w14:textId="77777777" w:rsidR="002A1A96" w:rsidRPr="00A400BC" w:rsidRDefault="002A1A96" w:rsidP="00703B6C">
            <w:pPr>
              <w:rPr>
                <w:rFonts w:ascii="Arial" w:hAnsi="Arial" w:cs="Arial"/>
                <w:b/>
                <w:sz w:val="20"/>
                <w:szCs w:val="20"/>
              </w:rPr>
            </w:pPr>
            <w:r w:rsidRPr="00A400BC">
              <w:rPr>
                <w:rFonts w:ascii="Arial" w:hAnsi="Arial" w:cs="Arial"/>
              </w:rPr>
              <w:t>Where a child has significant Social, Emotional and Mental Health needs (including short or long-term trauma and mental health issues which require a low stimulus and/or time-limited intervention for a period of time) for which all appropriate referrals have already been made and available resources have been accessed</w:t>
            </w:r>
          </w:p>
          <w:p w14:paraId="05CE771C" w14:textId="77777777" w:rsidR="002A1A96" w:rsidRPr="00A400BC" w:rsidRDefault="002A1A96" w:rsidP="002A1A96">
            <w:pPr>
              <w:pStyle w:val="ListParagraph"/>
              <w:numPr>
                <w:ilvl w:val="0"/>
                <w:numId w:val="25"/>
              </w:numPr>
              <w:spacing w:after="160"/>
              <w:rPr>
                <w:rFonts w:ascii="Arial" w:hAnsi="Arial" w:cs="Arial"/>
                <w:u w:val="single"/>
              </w:rPr>
            </w:pPr>
            <w:r w:rsidRPr="00A400BC">
              <w:rPr>
                <w:rFonts w:ascii="Arial" w:hAnsi="Arial" w:cs="Arial"/>
                <w:u w:val="single"/>
              </w:rPr>
              <w:t>SEND</w:t>
            </w:r>
          </w:p>
          <w:p w14:paraId="5CBC2D75" w14:textId="77777777" w:rsidR="002A1A96" w:rsidRPr="00A400BC" w:rsidRDefault="002A1A96" w:rsidP="00703B6C">
            <w:pPr>
              <w:pStyle w:val="ListParagraph"/>
              <w:spacing w:after="160"/>
              <w:rPr>
                <w:rFonts w:ascii="Arial" w:hAnsi="Arial" w:cs="Arial"/>
              </w:rPr>
            </w:pPr>
            <w:r w:rsidRPr="00A400BC">
              <w:rPr>
                <w:rFonts w:ascii="Arial" w:hAnsi="Arial" w:cs="Arial"/>
              </w:rPr>
              <w:t>Where the child or young person has an EHCP and following review it has been established by all involved parties, that the setting cannot meet need and that ongoing full-time attendance would be damaging to the wellbeing of the young person or incompatible with the efficient education of others in the setting. In such circumstances a Part-time timetable may only be considered whilst a new placement is being sought.</w:t>
            </w:r>
          </w:p>
          <w:p w14:paraId="3A28DBDD" w14:textId="77777777" w:rsidR="002A1A96" w:rsidRPr="00A400BC" w:rsidRDefault="002A1A96" w:rsidP="00703B6C">
            <w:pPr>
              <w:pStyle w:val="ListParagraph"/>
              <w:spacing w:after="160"/>
              <w:rPr>
                <w:rFonts w:ascii="Arial" w:hAnsi="Arial" w:cs="Arial"/>
              </w:rPr>
            </w:pPr>
          </w:p>
          <w:p w14:paraId="4C877883" w14:textId="77777777" w:rsidR="002A1A96" w:rsidRPr="00A400BC" w:rsidRDefault="002A1A96" w:rsidP="002A1A96">
            <w:pPr>
              <w:pStyle w:val="ListParagraph"/>
              <w:numPr>
                <w:ilvl w:val="0"/>
                <w:numId w:val="25"/>
              </w:numPr>
              <w:spacing w:after="160"/>
              <w:rPr>
                <w:rFonts w:ascii="Arial" w:hAnsi="Arial" w:cs="Arial"/>
                <w:u w:val="single"/>
              </w:rPr>
            </w:pPr>
            <w:r w:rsidRPr="00A400BC">
              <w:rPr>
                <w:rFonts w:ascii="Arial" w:hAnsi="Arial" w:cs="Arial"/>
                <w:u w:val="single"/>
              </w:rPr>
              <w:t>Children not “school-ready”</w:t>
            </w:r>
          </w:p>
          <w:p w14:paraId="04272185" w14:textId="65BDCB20" w:rsidR="002A1A96" w:rsidRPr="00A400BC" w:rsidRDefault="002A1A96" w:rsidP="00703B6C">
            <w:pPr>
              <w:pStyle w:val="ListParagraph"/>
              <w:spacing w:after="160"/>
              <w:rPr>
                <w:rFonts w:ascii="Arial" w:hAnsi="Arial" w:cs="Arial"/>
              </w:rPr>
            </w:pPr>
            <w:r w:rsidRPr="00A400BC">
              <w:rPr>
                <w:rFonts w:ascii="Arial" w:hAnsi="Arial" w:cs="Arial"/>
              </w:rPr>
              <w:t>(</w:t>
            </w:r>
            <w:r w:rsidR="008F2197" w:rsidRPr="00A400BC">
              <w:rPr>
                <w:rFonts w:ascii="Arial" w:hAnsi="Arial" w:cs="Arial"/>
              </w:rPr>
              <w:t>See</w:t>
            </w:r>
            <w:r w:rsidRPr="00A400BC">
              <w:rPr>
                <w:rFonts w:ascii="Arial" w:hAnsi="Arial" w:cs="Arial"/>
              </w:rPr>
              <w:t xml:space="preserve"> above section “School Readiness”)</w:t>
            </w:r>
          </w:p>
          <w:p w14:paraId="6C3D9C51" w14:textId="77777777" w:rsidR="002A1A96" w:rsidRPr="00A400BC" w:rsidRDefault="002A1A96" w:rsidP="00703B6C">
            <w:pPr>
              <w:pStyle w:val="ListParagraph"/>
              <w:spacing w:after="160"/>
              <w:rPr>
                <w:rFonts w:ascii="Arial" w:hAnsi="Arial" w:cs="Arial"/>
                <w:bCs/>
              </w:rPr>
            </w:pPr>
          </w:p>
        </w:tc>
      </w:tr>
      <w:tr w:rsidR="002A1A96" w:rsidRPr="00A400BC" w14:paraId="0FED76BF" w14:textId="77777777" w:rsidTr="00703B6C">
        <w:tc>
          <w:tcPr>
            <w:tcW w:w="10087" w:type="dxa"/>
            <w:shd w:val="clear" w:color="auto" w:fill="auto"/>
          </w:tcPr>
          <w:p w14:paraId="09D372F2" w14:textId="77777777" w:rsidR="002A1A96" w:rsidRPr="00A400BC" w:rsidRDefault="002A1A96" w:rsidP="00703B6C">
            <w:pPr>
              <w:autoSpaceDE w:val="0"/>
              <w:autoSpaceDN w:val="0"/>
              <w:adjustRightInd w:val="0"/>
              <w:rPr>
                <w:rFonts w:ascii="Arial" w:hAnsi="Arial" w:cs="Arial"/>
                <w:color w:val="000000"/>
              </w:rPr>
            </w:pPr>
          </w:p>
        </w:tc>
      </w:tr>
    </w:tbl>
    <w:p w14:paraId="23F14625" w14:textId="77777777" w:rsidR="002A1A96" w:rsidRPr="00265254" w:rsidRDefault="002A1A96" w:rsidP="002A1A96">
      <w:pPr>
        <w:rPr>
          <w:rFonts w:ascii="Arial" w:hAnsi="Arial" w:cs="Arial"/>
          <w:sz w:val="28"/>
          <w:szCs w:val="28"/>
        </w:rPr>
      </w:pPr>
      <w:r w:rsidRPr="00265254">
        <w:rPr>
          <w:rFonts w:ascii="Arial" w:hAnsi="Arial" w:cs="Arial"/>
          <w:sz w:val="28"/>
          <w:szCs w:val="28"/>
        </w:rPr>
        <w:t>PRIOR TO IMPLEMENTATION OF A PART-TIME TIMETABLE</w:t>
      </w:r>
    </w:p>
    <w:p w14:paraId="7A1CBB3A" w14:textId="77777777" w:rsidR="002A1A96" w:rsidRPr="00265254" w:rsidRDefault="002A1A96" w:rsidP="002A1A96">
      <w:pPr>
        <w:rPr>
          <w:rFonts w:ascii="Arial" w:hAnsi="Arial" w:cs="Arial"/>
          <w:b/>
          <w:bCs/>
          <w:sz w:val="28"/>
          <w:szCs w:val="28"/>
        </w:rPr>
      </w:pPr>
    </w:p>
    <w:p w14:paraId="3B478C58" w14:textId="77777777" w:rsidR="002A1A96" w:rsidRPr="00265254" w:rsidRDefault="002A1A96" w:rsidP="002A1A96">
      <w:pPr>
        <w:rPr>
          <w:rFonts w:ascii="Arial" w:hAnsi="Arial" w:cs="Arial"/>
          <w:sz w:val="28"/>
          <w:szCs w:val="28"/>
        </w:rPr>
      </w:pPr>
      <w:r w:rsidRPr="00265254">
        <w:rPr>
          <w:rFonts w:ascii="Arial" w:hAnsi="Arial" w:cs="Arial"/>
          <w:sz w:val="28"/>
          <w:szCs w:val="28"/>
        </w:rPr>
        <w:t>VULNERABLE GROUPS</w:t>
      </w:r>
    </w:p>
    <w:p w14:paraId="42DFD194" w14:textId="77777777" w:rsidR="002A1A96" w:rsidRPr="00265254" w:rsidRDefault="002A1A96" w:rsidP="002A1A96">
      <w:pPr>
        <w:rPr>
          <w:rFonts w:ascii="Arial" w:hAnsi="Arial" w:cs="Arial"/>
          <w:b/>
          <w:bCs/>
          <w:sz w:val="28"/>
          <w:szCs w:val="28"/>
        </w:rPr>
      </w:pPr>
    </w:p>
    <w:p w14:paraId="1F77EACB" w14:textId="77777777" w:rsidR="002A1A96" w:rsidRPr="00265254" w:rsidRDefault="002A1A96" w:rsidP="002A1A96">
      <w:pPr>
        <w:pStyle w:val="ListParagraph"/>
        <w:numPr>
          <w:ilvl w:val="0"/>
          <w:numId w:val="27"/>
        </w:numPr>
        <w:autoSpaceDE w:val="0"/>
        <w:autoSpaceDN w:val="0"/>
        <w:adjustRightInd w:val="0"/>
        <w:rPr>
          <w:rFonts w:ascii="Arial" w:hAnsi="Arial" w:cs="Arial"/>
          <w:color w:val="000000"/>
        </w:rPr>
      </w:pPr>
      <w:r w:rsidRPr="00265254">
        <w:rPr>
          <w:rFonts w:ascii="Arial" w:hAnsi="Arial" w:cs="Arial"/>
          <w:color w:val="000000"/>
        </w:rPr>
        <w:t xml:space="preserve">In the case of a child with an EHCP, an interim or early annual review having been called, inviting the relevant Derby City Council EHCP Officer, for pupils with an EHCP.  </w:t>
      </w:r>
    </w:p>
    <w:p w14:paraId="567720EC" w14:textId="77777777" w:rsidR="002A1A96" w:rsidRPr="00265254" w:rsidRDefault="002A1A96" w:rsidP="002A1A96">
      <w:pPr>
        <w:pStyle w:val="ListParagraph"/>
        <w:numPr>
          <w:ilvl w:val="0"/>
          <w:numId w:val="27"/>
        </w:numPr>
        <w:autoSpaceDE w:val="0"/>
        <w:autoSpaceDN w:val="0"/>
        <w:adjustRightInd w:val="0"/>
        <w:rPr>
          <w:rFonts w:ascii="Arial" w:hAnsi="Arial" w:cs="Arial"/>
          <w:color w:val="000000"/>
        </w:rPr>
      </w:pPr>
      <w:r w:rsidRPr="00265254">
        <w:rPr>
          <w:rFonts w:ascii="Arial" w:hAnsi="Arial" w:cs="Arial"/>
          <w:color w:val="000000"/>
        </w:rPr>
        <w:t>The presence of the Virtual School at any meeting where the intervention will be discussed for a child looked after to Derby City Council and their full agreement.</w:t>
      </w:r>
    </w:p>
    <w:p w14:paraId="3336D9E6" w14:textId="77777777" w:rsidR="002A1A96" w:rsidRPr="00265254" w:rsidRDefault="002A1A96" w:rsidP="002A1A96">
      <w:pPr>
        <w:pStyle w:val="ListParagraph"/>
        <w:numPr>
          <w:ilvl w:val="0"/>
          <w:numId w:val="27"/>
        </w:numPr>
        <w:autoSpaceDE w:val="0"/>
        <w:autoSpaceDN w:val="0"/>
        <w:adjustRightInd w:val="0"/>
        <w:rPr>
          <w:rFonts w:ascii="Arial" w:hAnsi="Arial" w:cs="Arial"/>
          <w:color w:val="000000"/>
        </w:rPr>
      </w:pPr>
      <w:r w:rsidRPr="00265254">
        <w:rPr>
          <w:rFonts w:ascii="Arial" w:hAnsi="Arial" w:cs="Arial"/>
          <w:color w:val="000000"/>
        </w:rPr>
        <w:t xml:space="preserve">A supporting Individual Healthcare Plan for pupils with medical needs.  </w:t>
      </w:r>
    </w:p>
    <w:p w14:paraId="5A521010" w14:textId="77777777" w:rsidR="002A1A96" w:rsidRPr="00265254" w:rsidRDefault="002A1A96" w:rsidP="002A1A96">
      <w:pPr>
        <w:pStyle w:val="NormalWeb"/>
        <w:numPr>
          <w:ilvl w:val="0"/>
          <w:numId w:val="27"/>
        </w:numPr>
        <w:spacing w:before="0" w:beforeAutospacing="0" w:after="0"/>
        <w:textAlignment w:val="baseline"/>
        <w:rPr>
          <w:rFonts w:ascii="Arial" w:eastAsia="MS PGothic" w:hAnsi="Arial" w:cs="Arial"/>
          <w:bCs/>
          <w:kern w:val="24"/>
        </w:rPr>
      </w:pPr>
      <w:r w:rsidRPr="00265254">
        <w:rPr>
          <w:rFonts w:ascii="Arial" w:eastAsia="MS PGothic" w:hAnsi="Arial" w:cs="Arial"/>
          <w:bCs/>
          <w:kern w:val="24"/>
        </w:rPr>
        <w:t xml:space="preserve">For Children in Care the Virtual Headteacher </w:t>
      </w:r>
      <w:r w:rsidRPr="00265254">
        <w:rPr>
          <w:rFonts w:ascii="Arial" w:eastAsia="MS PGothic" w:hAnsi="Arial" w:cs="Arial"/>
          <w:b/>
          <w:bCs/>
          <w:kern w:val="24"/>
          <w:u w:val="single"/>
        </w:rPr>
        <w:t>must</w:t>
      </w:r>
      <w:r w:rsidRPr="00265254">
        <w:rPr>
          <w:rFonts w:ascii="Arial" w:eastAsia="MS PGothic" w:hAnsi="Arial" w:cs="Arial"/>
          <w:bCs/>
          <w:kern w:val="24"/>
        </w:rPr>
        <w:t xml:space="preserve"> be consulted and agree to the arrangements.  </w:t>
      </w:r>
    </w:p>
    <w:p w14:paraId="193F28E8" w14:textId="77777777" w:rsidR="002A1A96" w:rsidRPr="00265254" w:rsidRDefault="002A1A96" w:rsidP="002A1A96">
      <w:pPr>
        <w:pStyle w:val="NormalWeb"/>
        <w:numPr>
          <w:ilvl w:val="0"/>
          <w:numId w:val="27"/>
        </w:numPr>
        <w:spacing w:before="0" w:beforeAutospacing="0" w:after="0"/>
        <w:textAlignment w:val="baseline"/>
        <w:rPr>
          <w:rFonts w:ascii="Arial" w:eastAsia="MS PGothic" w:hAnsi="Arial" w:cs="Arial"/>
          <w:bCs/>
          <w:kern w:val="24"/>
        </w:rPr>
      </w:pPr>
      <w:r w:rsidRPr="00265254">
        <w:rPr>
          <w:rFonts w:ascii="Arial" w:eastAsia="MS PGothic" w:hAnsi="Arial" w:cs="Arial"/>
          <w:bCs/>
          <w:kern w:val="24"/>
        </w:rPr>
        <w:t xml:space="preserve">For Children with an Education Health and Care Plan (EHCP), the SEND Team Manager </w:t>
      </w:r>
      <w:r w:rsidRPr="00265254">
        <w:rPr>
          <w:rFonts w:ascii="Arial" w:eastAsia="MS PGothic" w:hAnsi="Arial" w:cs="Arial"/>
          <w:b/>
          <w:bCs/>
          <w:kern w:val="24"/>
          <w:u w:val="single"/>
        </w:rPr>
        <w:t>must</w:t>
      </w:r>
      <w:r w:rsidRPr="00265254">
        <w:rPr>
          <w:rFonts w:ascii="Arial" w:eastAsia="MS PGothic" w:hAnsi="Arial" w:cs="Arial"/>
          <w:bCs/>
          <w:kern w:val="24"/>
        </w:rPr>
        <w:t xml:space="preserve"> be consulted and agree to the arrangements.</w:t>
      </w:r>
    </w:p>
    <w:p w14:paraId="2710FFC2" w14:textId="77777777" w:rsidR="002A1A96" w:rsidRPr="00265254" w:rsidRDefault="002A1A96" w:rsidP="002A1A96">
      <w:pPr>
        <w:pStyle w:val="ListParagraph"/>
        <w:numPr>
          <w:ilvl w:val="0"/>
          <w:numId w:val="27"/>
        </w:numPr>
        <w:autoSpaceDE w:val="0"/>
        <w:autoSpaceDN w:val="0"/>
        <w:adjustRightInd w:val="0"/>
        <w:rPr>
          <w:rFonts w:ascii="Arial" w:hAnsi="Arial" w:cs="Arial"/>
          <w:color w:val="000000"/>
        </w:rPr>
      </w:pPr>
      <w:r w:rsidRPr="00265254">
        <w:rPr>
          <w:rFonts w:ascii="Arial" w:hAnsi="Arial" w:cs="Arial"/>
        </w:rPr>
        <w:t xml:space="preserve">Children on Child Protection Plan and Child in Need Plan are very vulnerable and may be placed at greater risk if placed on a part-time timetable. Therefore, a part-time timetable should only be implemented in the most </w:t>
      </w:r>
      <w:r w:rsidRPr="00265254">
        <w:rPr>
          <w:rFonts w:ascii="Arial" w:hAnsi="Arial" w:cs="Arial"/>
          <w:b/>
          <w:u w:val="single"/>
        </w:rPr>
        <w:t xml:space="preserve">exceptional </w:t>
      </w:r>
      <w:r w:rsidRPr="00265254">
        <w:rPr>
          <w:rFonts w:ascii="Arial" w:hAnsi="Arial" w:cs="Arial"/>
        </w:rPr>
        <w:t xml:space="preserve">circumstances when all other interventions have been tried. In these cases, the child’s social worker </w:t>
      </w:r>
      <w:r w:rsidRPr="00265254">
        <w:rPr>
          <w:rFonts w:ascii="Arial" w:hAnsi="Arial" w:cs="Arial"/>
          <w:b/>
          <w:bCs/>
          <w:u w:val="single"/>
        </w:rPr>
        <w:t xml:space="preserve">must be </w:t>
      </w:r>
      <w:r w:rsidRPr="00265254">
        <w:rPr>
          <w:rFonts w:ascii="Arial" w:hAnsi="Arial" w:cs="Arial"/>
        </w:rPr>
        <w:t xml:space="preserve">consulted and their agreement secured. </w:t>
      </w:r>
    </w:p>
    <w:p w14:paraId="52308726" w14:textId="77777777" w:rsidR="002A1A96" w:rsidRPr="00265254" w:rsidRDefault="002A1A96" w:rsidP="002A1A96">
      <w:pPr>
        <w:rPr>
          <w:rFonts w:ascii="Arial" w:hAnsi="Arial" w:cs="Arial"/>
          <w:b/>
          <w:bCs/>
          <w:sz w:val="28"/>
          <w:szCs w:val="28"/>
        </w:rPr>
      </w:pPr>
    </w:p>
    <w:p w14:paraId="7BF0F5F8" w14:textId="77777777" w:rsidR="00FF784A" w:rsidRDefault="00FF784A" w:rsidP="002A1A96">
      <w:pPr>
        <w:rPr>
          <w:rFonts w:ascii="Arial" w:hAnsi="Arial" w:cs="Arial"/>
          <w:sz w:val="28"/>
          <w:szCs w:val="28"/>
        </w:rPr>
      </w:pPr>
    </w:p>
    <w:p w14:paraId="6FCCA6B3" w14:textId="77777777" w:rsidR="00FF784A" w:rsidRDefault="00FF784A" w:rsidP="002A1A96">
      <w:pPr>
        <w:rPr>
          <w:rFonts w:ascii="Arial" w:hAnsi="Arial" w:cs="Arial"/>
          <w:sz w:val="28"/>
          <w:szCs w:val="28"/>
        </w:rPr>
      </w:pPr>
    </w:p>
    <w:p w14:paraId="186F5961" w14:textId="77777777" w:rsidR="00FF784A" w:rsidRDefault="00FF784A" w:rsidP="002A1A96">
      <w:pPr>
        <w:rPr>
          <w:rFonts w:ascii="Arial" w:hAnsi="Arial" w:cs="Arial"/>
          <w:sz w:val="28"/>
          <w:szCs w:val="28"/>
        </w:rPr>
      </w:pPr>
    </w:p>
    <w:p w14:paraId="2ABD9632" w14:textId="19241611" w:rsidR="002A1A96" w:rsidRPr="00265254" w:rsidRDefault="002A1A96" w:rsidP="002A1A96">
      <w:pPr>
        <w:rPr>
          <w:rFonts w:ascii="Arial" w:hAnsi="Arial" w:cs="Arial"/>
          <w:sz w:val="28"/>
          <w:szCs w:val="28"/>
        </w:rPr>
      </w:pPr>
      <w:r w:rsidRPr="00265254">
        <w:rPr>
          <w:rFonts w:ascii="Arial" w:hAnsi="Arial" w:cs="Arial"/>
          <w:sz w:val="28"/>
          <w:szCs w:val="28"/>
        </w:rPr>
        <w:t>GENERAL PRINCIPLES</w:t>
      </w:r>
    </w:p>
    <w:p w14:paraId="4637CA64" w14:textId="77777777" w:rsidR="002A1A96" w:rsidRPr="00265254" w:rsidRDefault="002A1A96" w:rsidP="002A1A96">
      <w:pPr>
        <w:rPr>
          <w:rFonts w:ascii="Arial" w:hAnsi="Arial" w:cs="Arial"/>
          <w:b/>
          <w:bCs/>
          <w:sz w:val="28"/>
          <w:szCs w:val="28"/>
        </w:rPr>
      </w:pPr>
    </w:p>
    <w:p w14:paraId="655C2A14" w14:textId="77777777" w:rsidR="002A1A96" w:rsidRPr="00265254" w:rsidRDefault="002A1A96" w:rsidP="002A1A96">
      <w:pPr>
        <w:pStyle w:val="ListParagraph"/>
        <w:numPr>
          <w:ilvl w:val="0"/>
          <w:numId w:val="28"/>
        </w:numPr>
        <w:spacing w:after="160"/>
        <w:rPr>
          <w:rFonts w:ascii="Arial" w:hAnsi="Arial" w:cs="Arial"/>
        </w:rPr>
      </w:pPr>
      <w:r w:rsidRPr="00265254">
        <w:rPr>
          <w:rFonts w:ascii="Arial" w:hAnsi="Arial" w:cs="Arial"/>
        </w:rPr>
        <w:t xml:space="preserve">Any proposal to use a part-time timetable </w:t>
      </w:r>
      <w:r w:rsidRPr="00265254">
        <w:rPr>
          <w:rFonts w:ascii="Arial" w:hAnsi="Arial" w:cs="Arial"/>
          <w:b/>
          <w:u w:val="single"/>
        </w:rPr>
        <w:t>must</w:t>
      </w:r>
      <w:r w:rsidRPr="00265254">
        <w:rPr>
          <w:rFonts w:ascii="Arial" w:hAnsi="Arial" w:cs="Arial"/>
        </w:rPr>
        <w:t xml:space="preserve"> be discussed with the parent/carer before the arrangements start</w:t>
      </w:r>
    </w:p>
    <w:p w14:paraId="1BC7339C" w14:textId="77777777" w:rsidR="002A1A96" w:rsidRPr="00265254" w:rsidRDefault="002A1A96" w:rsidP="002A1A96">
      <w:pPr>
        <w:pStyle w:val="ListParagraph"/>
        <w:numPr>
          <w:ilvl w:val="0"/>
          <w:numId w:val="28"/>
        </w:numPr>
        <w:spacing w:after="160"/>
        <w:rPr>
          <w:rFonts w:ascii="Arial" w:hAnsi="Arial" w:cs="Arial"/>
          <w:b/>
          <w:bCs/>
        </w:rPr>
      </w:pPr>
      <w:r w:rsidRPr="00265254">
        <w:rPr>
          <w:rFonts w:ascii="Arial" w:hAnsi="Arial" w:cs="Arial"/>
        </w:rPr>
        <w:t xml:space="preserve">The LA’s Education Welfare Service must be consulted and invited to attend the Implementation Meeting. </w:t>
      </w:r>
    </w:p>
    <w:p w14:paraId="4413A231" w14:textId="77777777" w:rsidR="002A1A96" w:rsidRPr="00265254" w:rsidRDefault="002A1A96" w:rsidP="002A1A96">
      <w:pPr>
        <w:pStyle w:val="ListParagraph"/>
        <w:numPr>
          <w:ilvl w:val="0"/>
          <w:numId w:val="28"/>
        </w:numPr>
        <w:spacing w:after="160"/>
        <w:rPr>
          <w:rFonts w:ascii="Arial" w:hAnsi="Arial" w:cs="Arial"/>
        </w:rPr>
      </w:pPr>
      <w:r w:rsidRPr="00265254">
        <w:rPr>
          <w:rFonts w:ascii="Arial" w:hAnsi="Arial" w:cs="Arial"/>
        </w:rPr>
        <w:lastRenderedPageBreak/>
        <w:t xml:space="preserve">A parent/carer must be informed of the school’s intent to consider a Part-time Timetable </w:t>
      </w:r>
      <w:r w:rsidRPr="00265254">
        <w:rPr>
          <w:rFonts w:ascii="Arial" w:hAnsi="Arial" w:cs="Arial"/>
          <w:b/>
          <w:bCs/>
          <w:u w:val="single"/>
        </w:rPr>
        <w:t>prior</w:t>
      </w:r>
      <w:r w:rsidRPr="00265254">
        <w:rPr>
          <w:rFonts w:ascii="Arial" w:hAnsi="Arial" w:cs="Arial"/>
          <w:b/>
          <w:bCs/>
        </w:rPr>
        <w:t xml:space="preserve"> </w:t>
      </w:r>
      <w:r w:rsidRPr="00265254">
        <w:rPr>
          <w:rFonts w:ascii="Arial" w:hAnsi="Arial" w:cs="Arial"/>
        </w:rPr>
        <w:t xml:space="preserve">to attending an Implementation Meeting and </w:t>
      </w:r>
      <w:r w:rsidRPr="00265254">
        <w:rPr>
          <w:rFonts w:ascii="Arial" w:hAnsi="Arial" w:cs="Arial"/>
          <w:b/>
          <w:u w:val="single"/>
        </w:rPr>
        <w:t>must consent</w:t>
      </w:r>
      <w:r w:rsidRPr="00265254">
        <w:rPr>
          <w:rFonts w:ascii="Arial" w:hAnsi="Arial" w:cs="Arial"/>
        </w:rPr>
        <w:t xml:space="preserve"> (and not be coerced) to a part-time timetable by signing an agreement form during the meeting. The agreement form must make explicit that they are consenting to a part-time timetable; that they are taking responsibility for the pupil when they are not in school and that they are guaranteeing that the pupil will be supervised off site</w:t>
      </w:r>
    </w:p>
    <w:p w14:paraId="40420652" w14:textId="77777777" w:rsidR="002A1A96" w:rsidRPr="00265254" w:rsidRDefault="002A1A96" w:rsidP="002A1A96">
      <w:pPr>
        <w:pStyle w:val="ListParagraph"/>
        <w:numPr>
          <w:ilvl w:val="0"/>
          <w:numId w:val="28"/>
        </w:numPr>
        <w:spacing w:after="160"/>
        <w:rPr>
          <w:rFonts w:ascii="Arial" w:hAnsi="Arial" w:cs="Arial"/>
        </w:rPr>
      </w:pPr>
      <w:r w:rsidRPr="00265254">
        <w:rPr>
          <w:rFonts w:ascii="Arial" w:hAnsi="Arial" w:cs="Arial"/>
        </w:rPr>
        <w:t xml:space="preserve">The timetable should be for a limited period. The suggested </w:t>
      </w:r>
      <w:r w:rsidRPr="00265254">
        <w:rPr>
          <w:rFonts w:ascii="Arial" w:hAnsi="Arial" w:cs="Arial"/>
          <w:b/>
          <w:u w:val="single"/>
        </w:rPr>
        <w:t>maximum</w:t>
      </w:r>
      <w:r w:rsidRPr="00265254">
        <w:rPr>
          <w:rFonts w:ascii="Arial" w:hAnsi="Arial" w:cs="Arial"/>
        </w:rPr>
        <w:t xml:space="preserve"> length of a part-time timetable is half a term</w:t>
      </w:r>
    </w:p>
    <w:p w14:paraId="3FF94D6F" w14:textId="77777777" w:rsidR="002A1A96" w:rsidRPr="00265254" w:rsidRDefault="002A1A96" w:rsidP="002A1A96">
      <w:pPr>
        <w:pStyle w:val="ListParagraph"/>
        <w:numPr>
          <w:ilvl w:val="0"/>
          <w:numId w:val="28"/>
        </w:numPr>
        <w:spacing w:after="160"/>
        <w:rPr>
          <w:rFonts w:ascii="Arial" w:hAnsi="Arial" w:cs="Arial"/>
        </w:rPr>
      </w:pPr>
      <w:r w:rsidRPr="00265254">
        <w:rPr>
          <w:rFonts w:ascii="Arial" w:hAnsi="Arial" w:cs="Arial"/>
        </w:rPr>
        <w:t xml:space="preserve">Any part-time timetable arrangements must be </w:t>
      </w:r>
      <w:r w:rsidRPr="00265254">
        <w:rPr>
          <w:rFonts w:ascii="Arial" w:hAnsi="Arial" w:cs="Arial"/>
          <w:b/>
          <w:u w:val="single"/>
        </w:rPr>
        <w:t>regularly reviewed</w:t>
      </w:r>
    </w:p>
    <w:p w14:paraId="5A1C6667" w14:textId="77777777" w:rsidR="002A1A96" w:rsidRPr="00265254" w:rsidRDefault="002A1A96" w:rsidP="002A1A96">
      <w:pPr>
        <w:pStyle w:val="ListParagraph"/>
        <w:numPr>
          <w:ilvl w:val="0"/>
          <w:numId w:val="28"/>
        </w:numPr>
        <w:spacing w:after="160"/>
        <w:rPr>
          <w:rFonts w:ascii="Arial" w:hAnsi="Arial" w:cs="Arial"/>
        </w:rPr>
      </w:pPr>
      <w:r w:rsidRPr="00265254">
        <w:rPr>
          <w:rFonts w:ascii="Arial" w:hAnsi="Arial" w:cs="Arial"/>
        </w:rPr>
        <w:t>A school has explored all other options for providing support to enable a pupil to attend on a full- time basis including consideration through the Team Around the Child/ Early Help process</w:t>
      </w:r>
    </w:p>
    <w:p w14:paraId="0E915769" w14:textId="77777777" w:rsidR="002A1A96" w:rsidRPr="00265254" w:rsidRDefault="002A1A96" w:rsidP="002A1A96">
      <w:pPr>
        <w:rPr>
          <w:rFonts w:ascii="Arial" w:hAnsi="Arial" w:cs="Arial"/>
        </w:rPr>
      </w:pPr>
    </w:p>
    <w:p w14:paraId="78D31063" w14:textId="77777777" w:rsidR="002A1A96" w:rsidRPr="00265254" w:rsidRDefault="002A1A96" w:rsidP="002A1A96">
      <w:pPr>
        <w:pStyle w:val="NormalWeb"/>
        <w:spacing w:before="0" w:beforeAutospacing="0" w:after="0"/>
        <w:textAlignment w:val="baseline"/>
        <w:rPr>
          <w:rFonts w:ascii="Arial" w:eastAsia="MS PGothic" w:hAnsi="Arial" w:cs="Arial"/>
          <w:bCs/>
          <w:kern w:val="24"/>
        </w:rPr>
      </w:pPr>
    </w:p>
    <w:p w14:paraId="54289D79" w14:textId="77777777" w:rsidR="002A1A96" w:rsidRPr="00265254" w:rsidRDefault="002A1A96" w:rsidP="002A1A96">
      <w:pPr>
        <w:pStyle w:val="NormalWeb"/>
        <w:spacing w:before="0" w:beforeAutospacing="0" w:after="0"/>
        <w:textAlignment w:val="baseline"/>
        <w:rPr>
          <w:rFonts w:ascii="Arial" w:eastAsia="MS PGothic" w:hAnsi="Arial" w:cs="Arial"/>
          <w:bCs/>
          <w:kern w:val="24"/>
        </w:rPr>
      </w:pPr>
      <w:r w:rsidRPr="00265254">
        <w:rPr>
          <w:rFonts w:ascii="Arial" w:eastAsia="MS PGothic" w:hAnsi="Arial" w:cs="Arial"/>
          <w:bCs/>
          <w:kern w:val="24"/>
        </w:rPr>
        <w:t>A risk assessment must be carried out prior to implementation of the arrangement, which must address:</w:t>
      </w:r>
    </w:p>
    <w:p w14:paraId="352E205F" w14:textId="77777777" w:rsidR="002A1A96" w:rsidRPr="00265254" w:rsidRDefault="002A1A96" w:rsidP="002A1A96">
      <w:pPr>
        <w:pStyle w:val="NormalWeb"/>
        <w:spacing w:before="0" w:beforeAutospacing="0" w:after="0"/>
        <w:ind w:left="1440" w:hanging="720"/>
        <w:textAlignment w:val="baseline"/>
        <w:rPr>
          <w:rFonts w:ascii="Arial" w:eastAsia="MS PGothic" w:hAnsi="Arial" w:cs="Arial"/>
          <w:bCs/>
          <w:kern w:val="24"/>
        </w:rPr>
      </w:pPr>
    </w:p>
    <w:p w14:paraId="459CA830" w14:textId="77777777" w:rsidR="002A1A96" w:rsidRPr="00265254" w:rsidRDefault="002A1A96" w:rsidP="002A1A96">
      <w:pPr>
        <w:pStyle w:val="NormalWeb"/>
        <w:numPr>
          <w:ilvl w:val="0"/>
          <w:numId w:val="32"/>
        </w:numPr>
        <w:spacing w:before="0" w:beforeAutospacing="0" w:after="0"/>
        <w:textAlignment w:val="baseline"/>
        <w:rPr>
          <w:rFonts w:ascii="Arial" w:eastAsia="MS PGothic" w:hAnsi="Arial" w:cs="Arial"/>
          <w:bCs/>
          <w:kern w:val="24"/>
        </w:rPr>
      </w:pPr>
      <w:r w:rsidRPr="00265254">
        <w:rPr>
          <w:rFonts w:ascii="Arial" w:eastAsia="MS PGothic" w:hAnsi="Arial" w:cs="Arial"/>
          <w:bCs/>
          <w:kern w:val="24"/>
        </w:rPr>
        <w:t>an assessment of the safety and well-being of the child</w:t>
      </w:r>
    </w:p>
    <w:p w14:paraId="25ED24D0" w14:textId="77777777" w:rsidR="002A1A96" w:rsidRPr="00265254" w:rsidRDefault="002A1A96" w:rsidP="002A1A96">
      <w:pPr>
        <w:pStyle w:val="NormalWeb"/>
        <w:numPr>
          <w:ilvl w:val="0"/>
          <w:numId w:val="32"/>
        </w:numPr>
        <w:spacing w:before="0" w:beforeAutospacing="0" w:after="0"/>
        <w:textAlignment w:val="baseline"/>
        <w:rPr>
          <w:rFonts w:ascii="Arial" w:eastAsia="MS PGothic" w:hAnsi="Arial" w:cs="Arial"/>
          <w:bCs/>
          <w:kern w:val="24"/>
        </w:rPr>
      </w:pPr>
      <w:r w:rsidRPr="00265254">
        <w:rPr>
          <w:rFonts w:ascii="Arial" w:eastAsia="MS PGothic" w:hAnsi="Arial" w:cs="Arial"/>
          <w:bCs/>
          <w:kern w:val="24"/>
        </w:rPr>
        <w:t>where the child will be at each part of every school day and by whom they will be supervised</w:t>
      </w:r>
    </w:p>
    <w:p w14:paraId="15A9FE35" w14:textId="77777777" w:rsidR="002A1A96" w:rsidRPr="00265254" w:rsidRDefault="002A1A96" w:rsidP="002A1A96">
      <w:pPr>
        <w:pStyle w:val="NormalWeb"/>
        <w:numPr>
          <w:ilvl w:val="0"/>
          <w:numId w:val="32"/>
        </w:numPr>
        <w:spacing w:before="0" w:beforeAutospacing="0" w:after="0"/>
        <w:textAlignment w:val="baseline"/>
        <w:rPr>
          <w:rFonts w:ascii="Arial" w:eastAsia="MS PGothic" w:hAnsi="Arial" w:cs="Arial"/>
          <w:bCs/>
          <w:kern w:val="24"/>
        </w:rPr>
      </w:pPr>
      <w:r w:rsidRPr="00265254">
        <w:rPr>
          <w:rFonts w:ascii="Arial" w:eastAsia="MS PGothic" w:hAnsi="Arial" w:cs="Arial"/>
          <w:bCs/>
          <w:kern w:val="24"/>
        </w:rPr>
        <w:t xml:space="preserve">any Child in Need/Child Protection concerns </w:t>
      </w:r>
    </w:p>
    <w:p w14:paraId="3589E509" w14:textId="77777777" w:rsidR="002A1A96" w:rsidRPr="00265254" w:rsidRDefault="002A1A96" w:rsidP="002A1A96">
      <w:pPr>
        <w:pStyle w:val="NormalWeb"/>
        <w:numPr>
          <w:ilvl w:val="0"/>
          <w:numId w:val="32"/>
        </w:numPr>
        <w:spacing w:before="0" w:beforeAutospacing="0" w:after="0"/>
        <w:textAlignment w:val="baseline"/>
        <w:rPr>
          <w:rFonts w:ascii="Arial" w:eastAsia="MS PGothic" w:hAnsi="Arial" w:cs="Arial"/>
          <w:bCs/>
          <w:kern w:val="24"/>
        </w:rPr>
      </w:pPr>
      <w:r w:rsidRPr="00265254">
        <w:rPr>
          <w:rFonts w:ascii="Arial" w:eastAsia="MS PGothic" w:hAnsi="Arial" w:cs="Arial"/>
          <w:bCs/>
          <w:kern w:val="24"/>
        </w:rPr>
        <w:t>the risk of the pupil engaging in criminal activity (Youth Offending Team should be consulted in the case of known offenders)</w:t>
      </w:r>
    </w:p>
    <w:p w14:paraId="06246370" w14:textId="77777777" w:rsidR="002A1A96" w:rsidRPr="00265254" w:rsidRDefault="002A1A96" w:rsidP="002A1A96">
      <w:pPr>
        <w:pStyle w:val="NormalWeb"/>
        <w:numPr>
          <w:ilvl w:val="0"/>
          <w:numId w:val="32"/>
        </w:numPr>
        <w:spacing w:before="0" w:beforeAutospacing="0" w:after="0"/>
        <w:textAlignment w:val="baseline"/>
        <w:rPr>
          <w:rFonts w:ascii="Arial" w:eastAsia="MS PGothic" w:hAnsi="Arial" w:cs="Arial"/>
          <w:bCs/>
          <w:kern w:val="24"/>
        </w:rPr>
      </w:pPr>
      <w:r w:rsidRPr="00265254">
        <w:rPr>
          <w:rFonts w:ascii="Arial" w:eastAsia="MS PGothic" w:hAnsi="Arial" w:cs="Arial"/>
          <w:bCs/>
          <w:kern w:val="24"/>
        </w:rPr>
        <w:t>the risk of substance misuse, child sexual exploitation or other such issue, while not in receipt of education during the school day.</w:t>
      </w:r>
    </w:p>
    <w:p w14:paraId="3D077902" w14:textId="77777777" w:rsidR="002A1A96" w:rsidRPr="00265254" w:rsidRDefault="002A1A96" w:rsidP="002A1A96">
      <w:pPr>
        <w:rPr>
          <w:rFonts w:ascii="Arial" w:hAnsi="Arial" w:cs="Arial"/>
          <w:sz w:val="28"/>
          <w:szCs w:val="28"/>
        </w:rPr>
      </w:pPr>
    </w:p>
    <w:p w14:paraId="62BA19D7" w14:textId="77777777" w:rsidR="002A1A96" w:rsidRPr="00265254" w:rsidRDefault="002A1A96" w:rsidP="002A1A96">
      <w:pPr>
        <w:rPr>
          <w:rFonts w:ascii="Arial" w:hAnsi="Arial" w:cs="Arial"/>
          <w:sz w:val="28"/>
          <w:szCs w:val="28"/>
        </w:rPr>
      </w:pPr>
      <w:r w:rsidRPr="00265254">
        <w:rPr>
          <w:rFonts w:ascii="Arial" w:hAnsi="Arial" w:cs="Arial"/>
          <w:sz w:val="28"/>
          <w:szCs w:val="28"/>
        </w:rPr>
        <w:t>IMPLEMENTATION MEETING</w:t>
      </w:r>
    </w:p>
    <w:p w14:paraId="187E3E53" w14:textId="77777777" w:rsidR="002A1A96" w:rsidRPr="00265254" w:rsidRDefault="002A1A96" w:rsidP="002A1A96">
      <w:pPr>
        <w:rPr>
          <w:rFonts w:ascii="Arial" w:hAnsi="Arial" w:cs="Arial"/>
          <w:sz w:val="28"/>
          <w:szCs w:val="28"/>
        </w:rPr>
      </w:pPr>
    </w:p>
    <w:p w14:paraId="3E29BB3D" w14:textId="77777777" w:rsidR="002A1A96" w:rsidRPr="00265254" w:rsidRDefault="002A1A96" w:rsidP="002A1A96">
      <w:pPr>
        <w:pStyle w:val="ListParagraph"/>
        <w:rPr>
          <w:rFonts w:ascii="Arial" w:hAnsi="Arial" w:cs="Arial"/>
        </w:rPr>
      </w:pPr>
      <w:r w:rsidRPr="00265254">
        <w:rPr>
          <w:rFonts w:ascii="Arial" w:hAnsi="Arial" w:cs="Arial"/>
        </w:rPr>
        <w:t>Professionals/Support Services must/should have been consulted for their views prior to the meeting, or be invited to attend, along with parent/carer and their chosen representative/s. All views should be represented.</w:t>
      </w:r>
    </w:p>
    <w:p w14:paraId="6200D8C4" w14:textId="77777777" w:rsidR="002A1A96" w:rsidRPr="00265254" w:rsidRDefault="002A1A96" w:rsidP="002A1A96">
      <w:pPr>
        <w:pStyle w:val="ListParagraph"/>
        <w:rPr>
          <w:rFonts w:ascii="Arial" w:hAnsi="Arial" w:cs="Arial"/>
        </w:rPr>
      </w:pPr>
      <w:r w:rsidRPr="00265254">
        <w:rPr>
          <w:rFonts w:ascii="Arial" w:hAnsi="Arial" w:cs="Arial"/>
        </w:rPr>
        <w:t xml:space="preserve">A </w:t>
      </w:r>
      <w:r w:rsidRPr="00265254">
        <w:rPr>
          <w:rFonts w:ascii="Arial" w:hAnsi="Arial" w:cs="Arial"/>
          <w:b/>
          <w:bCs/>
        </w:rPr>
        <w:t xml:space="preserve">Risk Assessment </w:t>
      </w:r>
      <w:r w:rsidRPr="00265254">
        <w:rPr>
          <w:rFonts w:ascii="Arial" w:hAnsi="Arial" w:cs="Arial"/>
          <w:b/>
          <w:bCs/>
          <w:u w:val="single"/>
        </w:rPr>
        <w:t>must</w:t>
      </w:r>
      <w:r w:rsidRPr="00265254">
        <w:rPr>
          <w:rFonts w:ascii="Arial" w:hAnsi="Arial" w:cs="Arial"/>
        </w:rPr>
        <w:t xml:space="preserve"> be completed.</w:t>
      </w:r>
    </w:p>
    <w:p w14:paraId="5588CD97" w14:textId="77777777" w:rsidR="002A1A96" w:rsidRPr="00265254" w:rsidRDefault="002A1A96" w:rsidP="002A1A96">
      <w:pPr>
        <w:pStyle w:val="ListParagraph"/>
        <w:rPr>
          <w:rFonts w:ascii="Arial" w:hAnsi="Arial" w:cs="Arial"/>
        </w:rPr>
      </w:pPr>
    </w:p>
    <w:p w14:paraId="7C43F364" w14:textId="77777777" w:rsidR="002A1A96" w:rsidRPr="00265254" w:rsidRDefault="002A1A96" w:rsidP="002A1A96">
      <w:pPr>
        <w:pStyle w:val="ListParagraph"/>
        <w:rPr>
          <w:rFonts w:ascii="Arial" w:hAnsi="Arial" w:cs="Arial"/>
        </w:rPr>
      </w:pPr>
      <w:r w:rsidRPr="00265254">
        <w:rPr>
          <w:rFonts w:ascii="Arial" w:hAnsi="Arial" w:cs="Arial"/>
        </w:rPr>
        <w:t>Discussion should focus on:</w:t>
      </w:r>
    </w:p>
    <w:p w14:paraId="55DD45DA" w14:textId="77777777" w:rsidR="002A1A96" w:rsidRPr="00265254" w:rsidRDefault="002A1A96" w:rsidP="002A1A96">
      <w:pPr>
        <w:pStyle w:val="NormalWeb"/>
        <w:numPr>
          <w:ilvl w:val="0"/>
          <w:numId w:val="29"/>
        </w:numPr>
        <w:spacing w:before="0" w:beforeAutospacing="0" w:after="0"/>
        <w:textAlignment w:val="baseline"/>
        <w:rPr>
          <w:rFonts w:ascii="Arial" w:eastAsia="MS PGothic" w:hAnsi="Arial" w:cs="Arial"/>
          <w:bCs/>
          <w:kern w:val="24"/>
        </w:rPr>
      </w:pPr>
      <w:r w:rsidRPr="00265254">
        <w:rPr>
          <w:rFonts w:ascii="Arial" w:eastAsia="MS PGothic" w:hAnsi="Arial" w:cs="Arial"/>
          <w:bCs/>
          <w:kern w:val="24"/>
        </w:rPr>
        <w:t>what support will be put in place to enable the pupil to attend school on a full-time basis as soon as possible</w:t>
      </w:r>
    </w:p>
    <w:p w14:paraId="24CDA639" w14:textId="77777777" w:rsidR="002A1A96" w:rsidRPr="00265254" w:rsidRDefault="002A1A96" w:rsidP="002A1A96">
      <w:pPr>
        <w:pStyle w:val="NormalWeb"/>
        <w:numPr>
          <w:ilvl w:val="0"/>
          <w:numId w:val="29"/>
        </w:numPr>
        <w:spacing w:before="0" w:beforeAutospacing="0" w:after="0"/>
        <w:textAlignment w:val="baseline"/>
        <w:rPr>
          <w:rFonts w:ascii="Arial" w:eastAsia="MS PGothic" w:hAnsi="Arial" w:cs="Arial"/>
          <w:bCs/>
          <w:kern w:val="24"/>
        </w:rPr>
      </w:pPr>
      <w:r w:rsidRPr="00265254">
        <w:rPr>
          <w:rFonts w:ascii="Arial" w:eastAsia="MS PGothic" w:hAnsi="Arial" w:cs="Arial"/>
          <w:bCs/>
          <w:kern w:val="24"/>
        </w:rPr>
        <w:t>how work will be provided to the pupil whilst they are not on the school site (</w:t>
      </w:r>
      <w:r w:rsidRPr="00265254">
        <w:rPr>
          <w:rFonts w:ascii="Arial" w:hAnsi="Arial" w:cs="Arial"/>
        </w:rPr>
        <w:t>pupils should be provided with differentiated work to complete at home during the period of their Part-time timetable.  Schools should ensure that it is marked in line with the school marking and feedback policy, to reduce the impact of the temporary provision and Part-time access to teachers)</w:t>
      </w:r>
    </w:p>
    <w:p w14:paraId="006E8D03" w14:textId="77777777" w:rsidR="002A1A96" w:rsidRPr="00265254" w:rsidRDefault="002A1A96" w:rsidP="002A1A96">
      <w:pPr>
        <w:pStyle w:val="NormalWeb"/>
        <w:numPr>
          <w:ilvl w:val="0"/>
          <w:numId w:val="29"/>
        </w:numPr>
        <w:spacing w:before="0" w:beforeAutospacing="0" w:after="0"/>
        <w:textAlignment w:val="baseline"/>
        <w:rPr>
          <w:rFonts w:ascii="Arial" w:eastAsia="MS PGothic" w:hAnsi="Arial" w:cs="Arial"/>
          <w:bCs/>
          <w:kern w:val="24"/>
        </w:rPr>
      </w:pPr>
      <w:r w:rsidRPr="00265254">
        <w:rPr>
          <w:rFonts w:ascii="Arial" w:eastAsia="MS PGothic" w:hAnsi="Arial" w:cs="Arial"/>
          <w:bCs/>
          <w:kern w:val="24"/>
        </w:rPr>
        <w:t>how progress will be monitored and reported</w:t>
      </w:r>
    </w:p>
    <w:p w14:paraId="2C245753" w14:textId="77777777" w:rsidR="002A1A96" w:rsidRPr="00265254" w:rsidRDefault="002A1A96" w:rsidP="002A1A96">
      <w:pPr>
        <w:pStyle w:val="NormalWeb"/>
        <w:numPr>
          <w:ilvl w:val="0"/>
          <w:numId w:val="29"/>
        </w:numPr>
        <w:spacing w:before="0" w:beforeAutospacing="0" w:after="0"/>
        <w:textAlignment w:val="baseline"/>
        <w:rPr>
          <w:rFonts w:ascii="Arial" w:eastAsia="MS PGothic" w:hAnsi="Arial" w:cs="Arial"/>
          <w:bCs/>
          <w:kern w:val="24"/>
        </w:rPr>
      </w:pPr>
      <w:r w:rsidRPr="00265254">
        <w:rPr>
          <w:rFonts w:ascii="Arial" w:eastAsia="MS PGothic" w:hAnsi="Arial" w:cs="Arial"/>
          <w:bCs/>
          <w:kern w:val="24"/>
        </w:rPr>
        <w:t xml:space="preserve">how the pupil’s safety will be assured when they are not on the school site </w:t>
      </w:r>
    </w:p>
    <w:p w14:paraId="0936DD94" w14:textId="77777777" w:rsidR="002A1A96" w:rsidRPr="00265254" w:rsidRDefault="002A1A96" w:rsidP="002A1A96">
      <w:pPr>
        <w:pStyle w:val="NormalWeb"/>
        <w:numPr>
          <w:ilvl w:val="0"/>
          <w:numId w:val="29"/>
        </w:numPr>
        <w:spacing w:before="0" w:beforeAutospacing="0" w:after="0"/>
        <w:textAlignment w:val="baseline"/>
        <w:rPr>
          <w:rFonts w:ascii="Arial" w:eastAsia="MS PGothic" w:hAnsi="Arial" w:cs="Arial"/>
          <w:bCs/>
          <w:kern w:val="24"/>
        </w:rPr>
      </w:pPr>
      <w:r w:rsidRPr="00265254">
        <w:rPr>
          <w:rFonts w:ascii="Arial" w:eastAsia="MS PGothic" w:hAnsi="Arial" w:cs="Arial"/>
          <w:b/>
          <w:bCs/>
          <w:kern w:val="24"/>
        </w:rPr>
        <w:t>a time limit by which point the pupil is expected to attend full-time</w:t>
      </w:r>
      <w:r w:rsidRPr="00265254">
        <w:rPr>
          <w:rFonts w:ascii="Arial" w:eastAsia="MS PGothic" w:hAnsi="Arial" w:cs="Arial"/>
          <w:bCs/>
          <w:kern w:val="24"/>
        </w:rPr>
        <w:t xml:space="preserve">, with appropriate targets to gradually increase attendance during the period agreed. This should not exceed 6 school weeks at the maximum.  </w:t>
      </w:r>
    </w:p>
    <w:p w14:paraId="18DF2E41" w14:textId="77777777" w:rsidR="002A1A96" w:rsidRDefault="002A1A96" w:rsidP="002A1A96">
      <w:pPr>
        <w:rPr>
          <w:rFonts w:ascii="Arial" w:hAnsi="Arial" w:cs="Arial"/>
          <w:highlight w:val="yellow"/>
        </w:rPr>
      </w:pPr>
    </w:p>
    <w:p w14:paraId="3F4E0B63" w14:textId="77777777" w:rsidR="00FF784A" w:rsidRDefault="00FF784A" w:rsidP="002A1A96">
      <w:pPr>
        <w:rPr>
          <w:rFonts w:ascii="Arial" w:hAnsi="Arial" w:cs="Arial"/>
          <w:highlight w:val="yellow"/>
        </w:rPr>
      </w:pPr>
    </w:p>
    <w:p w14:paraId="14F664E7" w14:textId="77777777" w:rsidR="00FF784A" w:rsidRPr="00265254" w:rsidRDefault="00FF784A" w:rsidP="002A1A96">
      <w:pPr>
        <w:rPr>
          <w:rFonts w:ascii="Arial" w:hAnsi="Arial" w:cs="Arial"/>
          <w:highlight w:val="yellow"/>
        </w:rPr>
      </w:pPr>
    </w:p>
    <w:p w14:paraId="44FE2747" w14:textId="77777777" w:rsidR="002A1A96" w:rsidRPr="00265254" w:rsidRDefault="002A1A96" w:rsidP="002A1A96">
      <w:pPr>
        <w:rPr>
          <w:rFonts w:ascii="Arial" w:hAnsi="Arial" w:cs="Arial"/>
          <w:highlight w:val="yellow"/>
        </w:rPr>
      </w:pPr>
    </w:p>
    <w:p w14:paraId="65359EB4" w14:textId="77777777" w:rsidR="002A1A96" w:rsidRPr="00265254" w:rsidRDefault="002A1A96" w:rsidP="002A1A96">
      <w:pPr>
        <w:rPr>
          <w:rFonts w:ascii="Arial" w:hAnsi="Arial" w:cs="Arial"/>
          <w:sz w:val="28"/>
          <w:szCs w:val="28"/>
        </w:rPr>
      </w:pPr>
      <w:r w:rsidRPr="00265254">
        <w:rPr>
          <w:rFonts w:ascii="Arial" w:hAnsi="Arial" w:cs="Arial"/>
          <w:sz w:val="28"/>
          <w:szCs w:val="28"/>
        </w:rPr>
        <w:lastRenderedPageBreak/>
        <w:t>MONITORING AND REVIEW</w:t>
      </w:r>
    </w:p>
    <w:p w14:paraId="551641B2" w14:textId="77777777" w:rsidR="002A1A96" w:rsidRPr="00265254" w:rsidRDefault="002A1A96" w:rsidP="002A1A96">
      <w:pPr>
        <w:rPr>
          <w:rFonts w:ascii="Arial" w:hAnsi="Arial" w:cs="Arial"/>
          <w:b/>
          <w:bCs/>
          <w:sz w:val="28"/>
          <w:szCs w:val="28"/>
        </w:rPr>
      </w:pPr>
    </w:p>
    <w:p w14:paraId="51E32F7E" w14:textId="77777777" w:rsidR="002A1A96" w:rsidRPr="00265254" w:rsidRDefault="002A1A96" w:rsidP="002A1A96">
      <w:pPr>
        <w:pStyle w:val="ListParagraph"/>
        <w:numPr>
          <w:ilvl w:val="0"/>
          <w:numId w:val="33"/>
        </w:numPr>
        <w:spacing w:after="5" w:line="249" w:lineRule="auto"/>
        <w:rPr>
          <w:rFonts w:ascii="Arial" w:hAnsi="Arial" w:cs="Arial"/>
        </w:rPr>
      </w:pPr>
      <w:r w:rsidRPr="00265254">
        <w:rPr>
          <w:rFonts w:ascii="Arial" w:hAnsi="Arial" w:cs="Arial"/>
        </w:rPr>
        <w:t xml:space="preserve">The support plan should be reviewed and agreed by a member of the senior staff </w:t>
      </w:r>
      <w:r w:rsidRPr="00265254">
        <w:rPr>
          <w:rFonts w:ascii="Arial" w:hAnsi="Arial" w:cs="Arial"/>
          <w:b/>
          <w:bCs/>
          <w:u w:val="single"/>
        </w:rPr>
        <w:t>and</w:t>
      </w:r>
      <w:r w:rsidRPr="00265254">
        <w:rPr>
          <w:rFonts w:ascii="Arial" w:hAnsi="Arial" w:cs="Arial"/>
        </w:rPr>
        <w:t xml:space="preserve"> signed by the Headteacher. Copies should be given/sent to all attendees</w:t>
      </w:r>
    </w:p>
    <w:p w14:paraId="13A1C8D9" w14:textId="77777777" w:rsidR="002A1A96" w:rsidRPr="00265254" w:rsidRDefault="002A1A96" w:rsidP="002A1A96">
      <w:pPr>
        <w:pStyle w:val="ListParagraph"/>
        <w:numPr>
          <w:ilvl w:val="0"/>
          <w:numId w:val="33"/>
        </w:numPr>
        <w:spacing w:after="5" w:line="249" w:lineRule="auto"/>
        <w:rPr>
          <w:rFonts w:ascii="Arial" w:hAnsi="Arial" w:cs="Arial"/>
        </w:rPr>
      </w:pPr>
      <w:r w:rsidRPr="00265254">
        <w:rPr>
          <w:rFonts w:ascii="Arial" w:hAnsi="Arial" w:cs="Arial"/>
        </w:rPr>
        <w:t>The designated member of staff should coordinate the review in consultation with parents, pupils and other agencies.</w:t>
      </w:r>
    </w:p>
    <w:p w14:paraId="40A2D8AA" w14:textId="77777777" w:rsidR="002A1A96" w:rsidRPr="00265254" w:rsidRDefault="002A1A96" w:rsidP="002A1A96">
      <w:pPr>
        <w:pStyle w:val="ListParagraph"/>
        <w:numPr>
          <w:ilvl w:val="0"/>
          <w:numId w:val="33"/>
        </w:numPr>
        <w:spacing w:after="5" w:line="249" w:lineRule="auto"/>
        <w:rPr>
          <w:rFonts w:ascii="Arial" w:hAnsi="Arial" w:cs="Arial"/>
        </w:rPr>
      </w:pPr>
      <w:r w:rsidRPr="00265254">
        <w:rPr>
          <w:rFonts w:ascii="Arial" w:hAnsi="Arial" w:cs="Arial"/>
        </w:rPr>
        <w:t xml:space="preserve">The designated member of staff should be responsible for internally reviewing the programme of support offered fortnightly, checking progress against incremental increases in attendance and recording outcomes and amendments. </w:t>
      </w:r>
    </w:p>
    <w:p w14:paraId="425ED590" w14:textId="77777777" w:rsidR="002A1A96" w:rsidRPr="00265254" w:rsidRDefault="002A1A96" w:rsidP="002A1A96">
      <w:pPr>
        <w:pStyle w:val="ListParagraph"/>
        <w:numPr>
          <w:ilvl w:val="0"/>
          <w:numId w:val="33"/>
        </w:numPr>
        <w:spacing w:after="5" w:line="249" w:lineRule="auto"/>
        <w:rPr>
          <w:rFonts w:ascii="Arial" w:hAnsi="Arial" w:cs="Arial"/>
        </w:rPr>
      </w:pPr>
      <w:r w:rsidRPr="00265254">
        <w:rPr>
          <w:rFonts w:ascii="Arial" w:hAnsi="Arial" w:cs="Arial"/>
        </w:rPr>
        <w:t>The designated member of staff should complete the webform Notification of a Part-time Timetable and Reintegration Plan found on the Schools Information Portal and upload the Risk Assessment</w:t>
      </w:r>
    </w:p>
    <w:p w14:paraId="4B33CD0E" w14:textId="77777777" w:rsidR="002A1A96" w:rsidRPr="00265254" w:rsidRDefault="002A1A96" w:rsidP="002A1A96">
      <w:pPr>
        <w:spacing w:line="256" w:lineRule="auto"/>
        <w:rPr>
          <w:rFonts w:ascii="Arial" w:hAnsi="Arial" w:cs="Arial"/>
          <w:highlight w:val="yellow"/>
        </w:rPr>
      </w:pPr>
    </w:p>
    <w:p w14:paraId="1D4E6077" w14:textId="77777777" w:rsidR="002A1A96" w:rsidRPr="00265254" w:rsidRDefault="002A1A96" w:rsidP="002A1A96">
      <w:pPr>
        <w:pStyle w:val="ListParagraph"/>
        <w:numPr>
          <w:ilvl w:val="0"/>
          <w:numId w:val="31"/>
        </w:numPr>
        <w:rPr>
          <w:rFonts w:ascii="Arial" w:hAnsi="Arial" w:cs="Arial"/>
        </w:rPr>
      </w:pPr>
      <w:r w:rsidRPr="00265254">
        <w:rPr>
          <w:rFonts w:ascii="Arial" w:eastAsia="MS PGothic" w:hAnsi="Arial" w:cs="Arial"/>
          <w:bCs/>
          <w:kern w:val="24"/>
        </w:rPr>
        <w:t xml:space="preserve">If it becomes apparent during the period the arrangements are in place that progress is not being made a review meeting should be convened to determine what further support needs to be provided or action taken </w:t>
      </w:r>
    </w:p>
    <w:p w14:paraId="62D7688E" w14:textId="77777777" w:rsidR="002A1A96" w:rsidRPr="00265254" w:rsidRDefault="002A1A96" w:rsidP="002A1A96">
      <w:pPr>
        <w:pStyle w:val="ListParagraph"/>
        <w:numPr>
          <w:ilvl w:val="0"/>
          <w:numId w:val="31"/>
        </w:numPr>
        <w:rPr>
          <w:rFonts w:ascii="Arial" w:hAnsi="Arial" w:cs="Arial"/>
          <w:bCs/>
        </w:rPr>
      </w:pPr>
      <w:r w:rsidRPr="00265254">
        <w:rPr>
          <w:rFonts w:ascii="Arial" w:eastAsia="MS PGothic" w:hAnsi="Arial" w:cs="Arial"/>
          <w:bCs/>
          <w:kern w:val="24"/>
        </w:rPr>
        <w:t xml:space="preserve">Those involved in the network can and should raise any concerns </w:t>
      </w:r>
      <w:r w:rsidRPr="00265254">
        <w:rPr>
          <w:rFonts w:ascii="Arial" w:eastAsia="MS PGothic" w:hAnsi="Arial" w:cs="Arial"/>
          <w:b/>
          <w:kern w:val="24"/>
          <w:u w:val="single"/>
        </w:rPr>
        <w:t xml:space="preserve">before </w:t>
      </w:r>
      <w:r w:rsidRPr="00265254">
        <w:rPr>
          <w:rFonts w:ascii="Arial" w:eastAsia="MS PGothic" w:hAnsi="Arial" w:cs="Arial"/>
          <w:bCs/>
          <w:kern w:val="24"/>
        </w:rPr>
        <w:t>the next Review date if necessary</w:t>
      </w:r>
    </w:p>
    <w:p w14:paraId="7CD2F9AE" w14:textId="77777777" w:rsidR="002A1A96" w:rsidRPr="00265254" w:rsidRDefault="002A1A96" w:rsidP="002A1A96">
      <w:pPr>
        <w:spacing w:line="256" w:lineRule="auto"/>
        <w:rPr>
          <w:rFonts w:ascii="Arial" w:hAnsi="Arial" w:cs="Arial"/>
          <w:highlight w:val="yellow"/>
        </w:rPr>
      </w:pPr>
    </w:p>
    <w:p w14:paraId="44C19035" w14:textId="77777777" w:rsidR="002A1A96" w:rsidRPr="00265254" w:rsidRDefault="002A1A96" w:rsidP="002A1A96">
      <w:pPr>
        <w:rPr>
          <w:rFonts w:ascii="Arial" w:hAnsi="Arial" w:cs="Arial"/>
          <w:b/>
          <w:bCs/>
          <w:sz w:val="28"/>
          <w:szCs w:val="28"/>
          <w:highlight w:val="yellow"/>
        </w:rPr>
      </w:pPr>
    </w:p>
    <w:p w14:paraId="50C60ECE" w14:textId="77777777" w:rsidR="002A1A96" w:rsidRPr="00265254" w:rsidRDefault="002A1A96" w:rsidP="002A1A96">
      <w:pPr>
        <w:rPr>
          <w:rFonts w:ascii="Arial" w:hAnsi="Arial" w:cs="Arial"/>
          <w:highlight w:val="yellow"/>
        </w:rPr>
      </w:pPr>
      <w:r w:rsidRPr="00265254">
        <w:rPr>
          <w:rFonts w:ascii="Arial" w:hAnsi="Arial" w:cs="Arial"/>
        </w:rPr>
        <w:t>This protocol, along with RTP Proforma and Risk Assessment grid can be found on the Schools Information Portal.</w:t>
      </w:r>
    </w:p>
    <w:p w14:paraId="665A43C7" w14:textId="54987B32" w:rsidR="002A1A96" w:rsidRDefault="002A1A96" w:rsidP="002A1A96">
      <w:pPr>
        <w:rPr>
          <w:rFonts w:ascii="Arial" w:hAnsi="Arial" w:cs="Arial"/>
        </w:rPr>
      </w:pPr>
    </w:p>
    <w:p w14:paraId="50AC0422" w14:textId="77777777" w:rsidR="002A1A96" w:rsidRPr="002A1A96" w:rsidRDefault="002A1A96" w:rsidP="002A1A96">
      <w:pPr>
        <w:rPr>
          <w:rFonts w:ascii="Arial" w:hAnsi="Arial" w:cs="Arial"/>
        </w:rPr>
      </w:pPr>
    </w:p>
    <w:sectPr w:rsidR="002A1A96" w:rsidRPr="002A1A96" w:rsidSect="008F2197">
      <w:footerReference w:type="default" r:id="rId35"/>
      <w:pgSz w:w="12240" w:h="15840"/>
      <w:pgMar w:top="650" w:right="1171" w:bottom="138" w:left="114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C1F17" w14:textId="77777777" w:rsidR="001825D0" w:rsidRDefault="001825D0" w:rsidP="008F2197">
      <w:r>
        <w:separator/>
      </w:r>
    </w:p>
  </w:endnote>
  <w:endnote w:type="continuationSeparator" w:id="0">
    <w:p w14:paraId="437DC34C" w14:textId="77777777" w:rsidR="001825D0" w:rsidRDefault="001825D0" w:rsidP="008F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9183" w14:textId="0129B3F0" w:rsidR="008F2197" w:rsidRPr="008F2197" w:rsidRDefault="008F2197">
    <w:pPr>
      <w:pStyle w:val="Footer"/>
      <w:jc w:val="center"/>
      <w:rPr>
        <w:rFonts w:asciiTheme="minorHAnsi" w:hAnsiTheme="minorHAnsi" w:cstheme="minorHAnsi"/>
        <w:caps/>
        <w:color w:val="767171" w:themeColor="background2" w:themeShade="80"/>
        <w:sz w:val="16"/>
        <w:szCs w:val="16"/>
      </w:rPr>
    </w:pPr>
    <w:r w:rsidRPr="008F2197">
      <w:rPr>
        <w:rFonts w:asciiTheme="minorHAnsi" w:hAnsiTheme="minorHAnsi" w:cstheme="minorHAnsi"/>
        <w:caps/>
        <w:color w:val="767171" w:themeColor="background2" w:themeShade="80"/>
        <w:sz w:val="16"/>
        <w:szCs w:val="16"/>
      </w:rPr>
      <w:t>alvaston infant and nursery school send policy</w:t>
    </w:r>
  </w:p>
  <w:p w14:paraId="7425A1BD" w14:textId="00BD0466" w:rsidR="008F2197" w:rsidRPr="008F2197" w:rsidRDefault="008F2197">
    <w:pPr>
      <w:pStyle w:val="Footer"/>
      <w:jc w:val="center"/>
      <w:rPr>
        <w:caps/>
        <w:color w:val="000000" w:themeColor="text1"/>
        <w:sz w:val="16"/>
        <w:szCs w:val="16"/>
      </w:rPr>
    </w:pPr>
    <w:r w:rsidRPr="008F2197">
      <w:rPr>
        <w:rFonts w:asciiTheme="minorHAnsi" w:hAnsiTheme="minorHAnsi" w:cstheme="minorHAnsi"/>
        <w:caps/>
        <w:color w:val="767171" w:themeColor="background2" w:themeShade="80"/>
        <w:sz w:val="16"/>
        <w:szCs w:val="16"/>
      </w:rPr>
      <w:t>September 2023</w:t>
    </w:r>
  </w:p>
  <w:p w14:paraId="37E7A4E4" w14:textId="77777777" w:rsidR="008F2197" w:rsidRPr="008F2197" w:rsidRDefault="008F2197">
    <w:pPr>
      <w:pStyle w:val="Footer"/>
      <w:jc w:val="center"/>
      <w:rPr>
        <w:caps/>
        <w:noProof/>
        <w:color w:val="000000" w:themeColor="text1"/>
        <w:sz w:val="16"/>
        <w:szCs w:val="16"/>
      </w:rPr>
    </w:pPr>
  </w:p>
  <w:p w14:paraId="4A6F1B01" w14:textId="77777777" w:rsidR="008F2197" w:rsidRPr="008F2197" w:rsidRDefault="008F2197">
    <w:pPr>
      <w:pStyle w:val="Footer"/>
      <w:rPr>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919AC" w14:textId="77777777" w:rsidR="001825D0" w:rsidRDefault="001825D0" w:rsidP="008F2197">
      <w:r>
        <w:separator/>
      </w:r>
    </w:p>
  </w:footnote>
  <w:footnote w:type="continuationSeparator" w:id="0">
    <w:p w14:paraId="1FEFC3A9" w14:textId="77777777" w:rsidR="001825D0" w:rsidRDefault="001825D0" w:rsidP="008F2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716"/>
    <w:multiLevelType w:val="hybridMultilevel"/>
    <w:tmpl w:val="15C20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E0950"/>
    <w:multiLevelType w:val="hybridMultilevel"/>
    <w:tmpl w:val="F3082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6029EB"/>
    <w:multiLevelType w:val="hybridMultilevel"/>
    <w:tmpl w:val="8EDE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C6D70"/>
    <w:multiLevelType w:val="hybridMultilevel"/>
    <w:tmpl w:val="666A8464"/>
    <w:lvl w:ilvl="0" w:tplc="FEB285A6">
      <w:start w:val="2023"/>
      <w:numFmt w:val="bullet"/>
      <w:lvlText w:val="-"/>
      <w:lvlJc w:val="left"/>
      <w:pPr>
        <w:ind w:left="1004" w:hanging="360"/>
      </w:pPr>
      <w:rPr>
        <w:rFonts w:ascii="Arial" w:eastAsia="Times New Roman"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AEE7795"/>
    <w:multiLevelType w:val="hybridMultilevel"/>
    <w:tmpl w:val="B8201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033FE"/>
    <w:multiLevelType w:val="hybridMultilevel"/>
    <w:tmpl w:val="9938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B6BBA"/>
    <w:multiLevelType w:val="hybridMultilevel"/>
    <w:tmpl w:val="3C5A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072FC"/>
    <w:multiLevelType w:val="hybridMultilevel"/>
    <w:tmpl w:val="E25EF664"/>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8" w15:restartNumberingAfterBreak="0">
    <w:nsid w:val="17E0117F"/>
    <w:multiLevelType w:val="hybridMultilevel"/>
    <w:tmpl w:val="F76EC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A582A"/>
    <w:multiLevelType w:val="hybridMultilevel"/>
    <w:tmpl w:val="84EA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A35D4B"/>
    <w:multiLevelType w:val="hybridMultilevel"/>
    <w:tmpl w:val="90E0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908A5"/>
    <w:multiLevelType w:val="hybridMultilevel"/>
    <w:tmpl w:val="228CB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8E3474"/>
    <w:multiLevelType w:val="hybridMultilevel"/>
    <w:tmpl w:val="F24C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25344"/>
    <w:multiLevelType w:val="hybridMultilevel"/>
    <w:tmpl w:val="2512AD6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E897AA7"/>
    <w:multiLevelType w:val="hybridMultilevel"/>
    <w:tmpl w:val="712E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15B31"/>
    <w:multiLevelType w:val="hybridMultilevel"/>
    <w:tmpl w:val="65C0F83C"/>
    <w:lvl w:ilvl="0" w:tplc="FEB285A6">
      <w:start w:val="20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7E2848"/>
    <w:multiLevelType w:val="hybridMultilevel"/>
    <w:tmpl w:val="FBC0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7E0028"/>
    <w:multiLevelType w:val="hybridMultilevel"/>
    <w:tmpl w:val="EBE09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B703F"/>
    <w:multiLevelType w:val="hybridMultilevel"/>
    <w:tmpl w:val="DF96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75E6A"/>
    <w:multiLevelType w:val="hybridMultilevel"/>
    <w:tmpl w:val="A086D8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190B7F"/>
    <w:multiLevelType w:val="hybridMultilevel"/>
    <w:tmpl w:val="769236A2"/>
    <w:lvl w:ilvl="0" w:tplc="D4F08486">
      <w:start w:val="20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177C48"/>
    <w:multiLevelType w:val="hybridMultilevel"/>
    <w:tmpl w:val="6EF6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319D0"/>
    <w:multiLevelType w:val="hybridMultilevel"/>
    <w:tmpl w:val="08AACB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C75DD9"/>
    <w:multiLevelType w:val="hybridMultilevel"/>
    <w:tmpl w:val="30327972"/>
    <w:lvl w:ilvl="0" w:tplc="FA261DA0">
      <w:start w:val="1"/>
      <w:numFmt w:val="bullet"/>
      <w:lvlRestart w:val="0"/>
      <w:lvlText w:val=""/>
      <w:lvlJc w:val="left"/>
      <w:pPr>
        <w:ind w:left="1494" w:hanging="360"/>
      </w:pPr>
      <w:rPr>
        <w:rFonts w:ascii="Symbol" w:hAnsi="Symbol" w:hint="default"/>
        <w:color w:val="00000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4FCF04FC"/>
    <w:multiLevelType w:val="hybridMultilevel"/>
    <w:tmpl w:val="5D7E347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22E6C8E"/>
    <w:multiLevelType w:val="hybridMultilevel"/>
    <w:tmpl w:val="6606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8B0EE2"/>
    <w:multiLevelType w:val="hybridMultilevel"/>
    <w:tmpl w:val="512C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32074A"/>
    <w:multiLevelType w:val="hybridMultilevel"/>
    <w:tmpl w:val="CA18A5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7755E3A"/>
    <w:multiLevelType w:val="hybridMultilevel"/>
    <w:tmpl w:val="472E3D6E"/>
    <w:lvl w:ilvl="0" w:tplc="FEB285A6">
      <w:start w:val="20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653DC6"/>
    <w:multiLevelType w:val="hybridMultilevel"/>
    <w:tmpl w:val="BBE0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6609B9"/>
    <w:multiLevelType w:val="multilevel"/>
    <w:tmpl w:val="4444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1B1F73"/>
    <w:multiLevelType w:val="hybridMultilevel"/>
    <w:tmpl w:val="920C3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6A6498"/>
    <w:multiLevelType w:val="hybridMultilevel"/>
    <w:tmpl w:val="F5B6D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70FA2"/>
    <w:multiLevelType w:val="hybridMultilevel"/>
    <w:tmpl w:val="BCCA40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835FE5"/>
    <w:multiLevelType w:val="hybridMultilevel"/>
    <w:tmpl w:val="4DCAB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1D062E"/>
    <w:multiLevelType w:val="hybridMultilevel"/>
    <w:tmpl w:val="8CDA3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10215A"/>
    <w:multiLevelType w:val="hybridMultilevel"/>
    <w:tmpl w:val="8904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150750"/>
    <w:multiLevelType w:val="hybridMultilevel"/>
    <w:tmpl w:val="5882F5FC"/>
    <w:lvl w:ilvl="0" w:tplc="04090001">
      <w:start w:val="1"/>
      <w:numFmt w:val="bullet"/>
      <w:lvlText w:val=""/>
      <w:lvlJc w:val="left"/>
      <w:pPr>
        <w:ind w:left="1592" w:hanging="360"/>
      </w:pPr>
      <w:rPr>
        <w:rFonts w:ascii="Symbol" w:hAnsi="Symbol" w:hint="default"/>
      </w:rPr>
    </w:lvl>
    <w:lvl w:ilvl="1" w:tplc="04090003">
      <w:start w:val="1"/>
      <w:numFmt w:val="bullet"/>
      <w:lvlText w:val="o"/>
      <w:lvlJc w:val="left"/>
      <w:pPr>
        <w:ind w:left="2312" w:hanging="360"/>
      </w:pPr>
      <w:rPr>
        <w:rFonts w:ascii="Courier New" w:hAnsi="Courier New" w:cs="Courier New" w:hint="default"/>
      </w:rPr>
    </w:lvl>
    <w:lvl w:ilvl="2" w:tplc="04090005" w:tentative="1">
      <w:start w:val="1"/>
      <w:numFmt w:val="bullet"/>
      <w:lvlText w:val=""/>
      <w:lvlJc w:val="left"/>
      <w:pPr>
        <w:ind w:left="3032" w:hanging="360"/>
      </w:pPr>
      <w:rPr>
        <w:rFonts w:ascii="Wingdings" w:hAnsi="Wingdings" w:hint="default"/>
      </w:rPr>
    </w:lvl>
    <w:lvl w:ilvl="3" w:tplc="04090001" w:tentative="1">
      <w:start w:val="1"/>
      <w:numFmt w:val="bullet"/>
      <w:lvlText w:val=""/>
      <w:lvlJc w:val="left"/>
      <w:pPr>
        <w:ind w:left="3752" w:hanging="360"/>
      </w:pPr>
      <w:rPr>
        <w:rFonts w:ascii="Symbol" w:hAnsi="Symbol" w:hint="default"/>
      </w:rPr>
    </w:lvl>
    <w:lvl w:ilvl="4" w:tplc="04090003" w:tentative="1">
      <w:start w:val="1"/>
      <w:numFmt w:val="bullet"/>
      <w:lvlText w:val="o"/>
      <w:lvlJc w:val="left"/>
      <w:pPr>
        <w:ind w:left="4472" w:hanging="360"/>
      </w:pPr>
      <w:rPr>
        <w:rFonts w:ascii="Courier New" w:hAnsi="Courier New" w:cs="Courier New" w:hint="default"/>
      </w:rPr>
    </w:lvl>
    <w:lvl w:ilvl="5" w:tplc="04090005" w:tentative="1">
      <w:start w:val="1"/>
      <w:numFmt w:val="bullet"/>
      <w:lvlText w:val=""/>
      <w:lvlJc w:val="left"/>
      <w:pPr>
        <w:ind w:left="5192" w:hanging="360"/>
      </w:pPr>
      <w:rPr>
        <w:rFonts w:ascii="Wingdings" w:hAnsi="Wingdings" w:hint="default"/>
      </w:rPr>
    </w:lvl>
    <w:lvl w:ilvl="6" w:tplc="04090001" w:tentative="1">
      <w:start w:val="1"/>
      <w:numFmt w:val="bullet"/>
      <w:lvlText w:val=""/>
      <w:lvlJc w:val="left"/>
      <w:pPr>
        <w:ind w:left="5912" w:hanging="360"/>
      </w:pPr>
      <w:rPr>
        <w:rFonts w:ascii="Symbol" w:hAnsi="Symbol" w:hint="default"/>
      </w:rPr>
    </w:lvl>
    <w:lvl w:ilvl="7" w:tplc="04090003" w:tentative="1">
      <w:start w:val="1"/>
      <w:numFmt w:val="bullet"/>
      <w:lvlText w:val="o"/>
      <w:lvlJc w:val="left"/>
      <w:pPr>
        <w:ind w:left="6632" w:hanging="360"/>
      </w:pPr>
      <w:rPr>
        <w:rFonts w:ascii="Courier New" w:hAnsi="Courier New" w:cs="Courier New" w:hint="default"/>
      </w:rPr>
    </w:lvl>
    <w:lvl w:ilvl="8" w:tplc="04090005" w:tentative="1">
      <w:start w:val="1"/>
      <w:numFmt w:val="bullet"/>
      <w:lvlText w:val=""/>
      <w:lvlJc w:val="left"/>
      <w:pPr>
        <w:ind w:left="7352" w:hanging="360"/>
      </w:pPr>
      <w:rPr>
        <w:rFonts w:ascii="Wingdings" w:hAnsi="Wingdings" w:hint="default"/>
      </w:rPr>
    </w:lvl>
  </w:abstractNum>
  <w:abstractNum w:abstractNumId="38" w15:restartNumberingAfterBreak="0">
    <w:nsid w:val="6F224D1A"/>
    <w:multiLevelType w:val="hybridMultilevel"/>
    <w:tmpl w:val="21AC4820"/>
    <w:lvl w:ilvl="0" w:tplc="1DFE049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4C148A"/>
    <w:multiLevelType w:val="hybridMultilevel"/>
    <w:tmpl w:val="98B83C08"/>
    <w:lvl w:ilvl="0" w:tplc="FEB285A6">
      <w:start w:val="20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7A4A1B"/>
    <w:multiLevelType w:val="hybridMultilevel"/>
    <w:tmpl w:val="5DB2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D85790"/>
    <w:multiLevelType w:val="hybridMultilevel"/>
    <w:tmpl w:val="C9DCB372"/>
    <w:lvl w:ilvl="0" w:tplc="08090001">
      <w:start w:val="1"/>
      <w:numFmt w:val="bullet"/>
      <w:lvlText w:val=""/>
      <w:lvlJc w:val="left"/>
      <w:pPr>
        <w:ind w:left="1192" w:hanging="360"/>
      </w:pPr>
      <w:rPr>
        <w:rFonts w:ascii="Symbol" w:hAnsi="Symbol" w:hint="default"/>
      </w:rPr>
    </w:lvl>
    <w:lvl w:ilvl="1" w:tplc="04090003">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42" w15:restartNumberingAfterBreak="0">
    <w:nsid w:val="7B930019"/>
    <w:multiLevelType w:val="hybridMultilevel"/>
    <w:tmpl w:val="3F32D046"/>
    <w:lvl w:ilvl="0" w:tplc="04090001">
      <w:start w:val="1"/>
      <w:numFmt w:val="bullet"/>
      <w:lvlText w:val=""/>
      <w:lvlJc w:val="left"/>
      <w:pPr>
        <w:ind w:left="1592" w:hanging="360"/>
      </w:pPr>
      <w:rPr>
        <w:rFonts w:ascii="Symbol" w:hAnsi="Symbol" w:hint="default"/>
      </w:rPr>
    </w:lvl>
    <w:lvl w:ilvl="1" w:tplc="04090003">
      <w:start w:val="1"/>
      <w:numFmt w:val="bullet"/>
      <w:lvlText w:val="o"/>
      <w:lvlJc w:val="left"/>
      <w:pPr>
        <w:ind w:left="2312" w:hanging="360"/>
      </w:pPr>
      <w:rPr>
        <w:rFonts w:ascii="Courier New" w:hAnsi="Courier New" w:cs="Courier New" w:hint="default"/>
      </w:rPr>
    </w:lvl>
    <w:lvl w:ilvl="2" w:tplc="04090005" w:tentative="1">
      <w:start w:val="1"/>
      <w:numFmt w:val="bullet"/>
      <w:lvlText w:val=""/>
      <w:lvlJc w:val="left"/>
      <w:pPr>
        <w:ind w:left="3032" w:hanging="360"/>
      </w:pPr>
      <w:rPr>
        <w:rFonts w:ascii="Wingdings" w:hAnsi="Wingdings" w:hint="default"/>
      </w:rPr>
    </w:lvl>
    <w:lvl w:ilvl="3" w:tplc="04090001" w:tentative="1">
      <w:start w:val="1"/>
      <w:numFmt w:val="bullet"/>
      <w:lvlText w:val=""/>
      <w:lvlJc w:val="left"/>
      <w:pPr>
        <w:ind w:left="3752" w:hanging="360"/>
      </w:pPr>
      <w:rPr>
        <w:rFonts w:ascii="Symbol" w:hAnsi="Symbol" w:hint="default"/>
      </w:rPr>
    </w:lvl>
    <w:lvl w:ilvl="4" w:tplc="04090003" w:tentative="1">
      <w:start w:val="1"/>
      <w:numFmt w:val="bullet"/>
      <w:lvlText w:val="o"/>
      <w:lvlJc w:val="left"/>
      <w:pPr>
        <w:ind w:left="4472" w:hanging="360"/>
      </w:pPr>
      <w:rPr>
        <w:rFonts w:ascii="Courier New" w:hAnsi="Courier New" w:cs="Courier New" w:hint="default"/>
      </w:rPr>
    </w:lvl>
    <w:lvl w:ilvl="5" w:tplc="04090005" w:tentative="1">
      <w:start w:val="1"/>
      <w:numFmt w:val="bullet"/>
      <w:lvlText w:val=""/>
      <w:lvlJc w:val="left"/>
      <w:pPr>
        <w:ind w:left="5192" w:hanging="360"/>
      </w:pPr>
      <w:rPr>
        <w:rFonts w:ascii="Wingdings" w:hAnsi="Wingdings" w:hint="default"/>
      </w:rPr>
    </w:lvl>
    <w:lvl w:ilvl="6" w:tplc="04090001" w:tentative="1">
      <w:start w:val="1"/>
      <w:numFmt w:val="bullet"/>
      <w:lvlText w:val=""/>
      <w:lvlJc w:val="left"/>
      <w:pPr>
        <w:ind w:left="5912" w:hanging="360"/>
      </w:pPr>
      <w:rPr>
        <w:rFonts w:ascii="Symbol" w:hAnsi="Symbol" w:hint="default"/>
      </w:rPr>
    </w:lvl>
    <w:lvl w:ilvl="7" w:tplc="04090003" w:tentative="1">
      <w:start w:val="1"/>
      <w:numFmt w:val="bullet"/>
      <w:lvlText w:val="o"/>
      <w:lvlJc w:val="left"/>
      <w:pPr>
        <w:ind w:left="6632" w:hanging="360"/>
      </w:pPr>
      <w:rPr>
        <w:rFonts w:ascii="Courier New" w:hAnsi="Courier New" w:cs="Courier New" w:hint="default"/>
      </w:rPr>
    </w:lvl>
    <w:lvl w:ilvl="8" w:tplc="04090005" w:tentative="1">
      <w:start w:val="1"/>
      <w:numFmt w:val="bullet"/>
      <w:lvlText w:val=""/>
      <w:lvlJc w:val="left"/>
      <w:pPr>
        <w:ind w:left="7352" w:hanging="360"/>
      </w:pPr>
      <w:rPr>
        <w:rFonts w:ascii="Wingdings" w:hAnsi="Wingdings" w:hint="default"/>
      </w:rPr>
    </w:lvl>
  </w:abstractNum>
  <w:abstractNum w:abstractNumId="43" w15:restartNumberingAfterBreak="0">
    <w:nsid w:val="7B9E2DEA"/>
    <w:multiLevelType w:val="hybridMultilevel"/>
    <w:tmpl w:val="DBD64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063B99"/>
    <w:multiLevelType w:val="hybridMultilevel"/>
    <w:tmpl w:val="72209078"/>
    <w:lvl w:ilvl="0" w:tplc="04090001">
      <w:start w:val="1"/>
      <w:numFmt w:val="bullet"/>
      <w:lvlText w:val=""/>
      <w:lvlJc w:val="left"/>
      <w:pPr>
        <w:ind w:left="790" w:hanging="360"/>
      </w:pPr>
      <w:rPr>
        <w:rFonts w:ascii="Symbol" w:hAnsi="Symbol" w:hint="default"/>
      </w:rPr>
    </w:lvl>
    <w:lvl w:ilvl="1" w:tplc="04090001">
      <w:start w:val="1"/>
      <w:numFmt w:val="bullet"/>
      <w:lvlText w:val=""/>
      <w:lvlJc w:val="left"/>
      <w:pPr>
        <w:ind w:left="1510" w:hanging="360"/>
      </w:pPr>
      <w:rPr>
        <w:rFonts w:ascii="Symbol" w:hAnsi="Symbol"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5" w15:restartNumberingAfterBreak="0">
    <w:nsid w:val="7C8309E1"/>
    <w:multiLevelType w:val="hybridMultilevel"/>
    <w:tmpl w:val="22F45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FB166C"/>
    <w:multiLevelType w:val="hybridMultilevel"/>
    <w:tmpl w:val="B182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9665931">
    <w:abstractNumId w:val="7"/>
  </w:num>
  <w:num w:numId="2" w16cid:durableId="912082326">
    <w:abstractNumId w:val="44"/>
  </w:num>
  <w:num w:numId="3" w16cid:durableId="1020080846">
    <w:abstractNumId w:val="37"/>
  </w:num>
  <w:num w:numId="4" w16cid:durableId="708528172">
    <w:abstractNumId w:val="1"/>
  </w:num>
  <w:num w:numId="5" w16cid:durableId="501773866">
    <w:abstractNumId w:val="41"/>
  </w:num>
  <w:num w:numId="6" w16cid:durableId="1886527312">
    <w:abstractNumId w:val="17"/>
  </w:num>
  <w:num w:numId="7" w16cid:durableId="1203204813">
    <w:abstractNumId w:val="4"/>
  </w:num>
  <w:num w:numId="8" w16cid:durableId="754864622">
    <w:abstractNumId w:val="25"/>
  </w:num>
  <w:num w:numId="9" w16cid:durableId="937367336">
    <w:abstractNumId w:val="6"/>
  </w:num>
  <w:num w:numId="10" w16cid:durableId="1691712573">
    <w:abstractNumId w:val="14"/>
  </w:num>
  <w:num w:numId="11" w16cid:durableId="302780776">
    <w:abstractNumId w:val="18"/>
  </w:num>
  <w:num w:numId="12" w16cid:durableId="478421970">
    <w:abstractNumId w:val="5"/>
  </w:num>
  <w:num w:numId="13" w16cid:durableId="501941846">
    <w:abstractNumId w:val="32"/>
  </w:num>
  <w:num w:numId="14" w16cid:durableId="205795900">
    <w:abstractNumId w:val="35"/>
  </w:num>
  <w:num w:numId="15" w16cid:durableId="44187170">
    <w:abstractNumId w:val="31"/>
  </w:num>
  <w:num w:numId="16" w16cid:durableId="1433279888">
    <w:abstractNumId w:val="26"/>
  </w:num>
  <w:num w:numId="17" w16cid:durableId="794367798">
    <w:abstractNumId w:val="21"/>
  </w:num>
  <w:num w:numId="18" w16cid:durableId="2114282255">
    <w:abstractNumId w:val="42"/>
  </w:num>
  <w:num w:numId="19" w16cid:durableId="552081870">
    <w:abstractNumId w:val="45"/>
  </w:num>
  <w:num w:numId="20" w16cid:durableId="1580826120">
    <w:abstractNumId w:val="29"/>
  </w:num>
  <w:num w:numId="21" w16cid:durableId="1283852034">
    <w:abstractNumId w:val="43"/>
  </w:num>
  <w:num w:numId="22" w16cid:durableId="1757894597">
    <w:abstractNumId w:val="40"/>
  </w:num>
  <w:num w:numId="23" w16cid:durableId="1314136920">
    <w:abstractNumId w:val="8"/>
  </w:num>
  <w:num w:numId="24" w16cid:durableId="125859915">
    <w:abstractNumId w:val="36"/>
  </w:num>
  <w:num w:numId="25" w16cid:durableId="1023704795">
    <w:abstractNumId w:val="9"/>
  </w:num>
  <w:num w:numId="26" w16cid:durableId="1233079423">
    <w:abstractNumId w:val="23"/>
  </w:num>
  <w:num w:numId="27" w16cid:durableId="1007707073">
    <w:abstractNumId w:val="27"/>
  </w:num>
  <w:num w:numId="28" w16cid:durableId="1598640262">
    <w:abstractNumId w:val="22"/>
  </w:num>
  <w:num w:numId="29" w16cid:durableId="650863304">
    <w:abstractNumId w:val="33"/>
  </w:num>
  <w:num w:numId="30" w16cid:durableId="1607616877">
    <w:abstractNumId w:val="12"/>
  </w:num>
  <w:num w:numId="31" w16cid:durableId="767653276">
    <w:abstractNumId w:val="13"/>
  </w:num>
  <w:num w:numId="32" w16cid:durableId="1089426074">
    <w:abstractNumId w:val="34"/>
  </w:num>
  <w:num w:numId="33" w16cid:durableId="959264300">
    <w:abstractNumId w:val="10"/>
  </w:num>
  <w:num w:numId="34" w16cid:durableId="1608851193">
    <w:abstractNumId w:val="38"/>
  </w:num>
  <w:num w:numId="35" w16cid:durableId="89592977">
    <w:abstractNumId w:val="11"/>
  </w:num>
  <w:num w:numId="36" w16cid:durableId="193076762">
    <w:abstractNumId w:val="2"/>
  </w:num>
  <w:num w:numId="37" w16cid:durableId="1364406791">
    <w:abstractNumId w:val="20"/>
  </w:num>
  <w:num w:numId="38" w16cid:durableId="130489859">
    <w:abstractNumId w:val="39"/>
  </w:num>
  <w:num w:numId="39" w16cid:durableId="2011982363">
    <w:abstractNumId w:val="28"/>
  </w:num>
  <w:num w:numId="40" w16cid:durableId="1841772279">
    <w:abstractNumId w:val="24"/>
  </w:num>
  <w:num w:numId="41" w16cid:durableId="1968200680">
    <w:abstractNumId w:val="16"/>
  </w:num>
  <w:num w:numId="42" w16cid:durableId="546139299">
    <w:abstractNumId w:val="0"/>
  </w:num>
  <w:num w:numId="43" w16cid:durableId="328294299">
    <w:abstractNumId w:val="46"/>
  </w:num>
  <w:num w:numId="44" w16cid:durableId="45229700">
    <w:abstractNumId w:val="19"/>
  </w:num>
  <w:num w:numId="45" w16cid:durableId="1336228435">
    <w:abstractNumId w:val="15"/>
  </w:num>
  <w:num w:numId="46" w16cid:durableId="1993024393">
    <w:abstractNumId w:val="30"/>
  </w:num>
  <w:num w:numId="47" w16cid:durableId="14180204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AA7"/>
    <w:rsid w:val="0003197A"/>
    <w:rsid w:val="000B1E22"/>
    <w:rsid w:val="000C0717"/>
    <w:rsid w:val="001825D0"/>
    <w:rsid w:val="0023635D"/>
    <w:rsid w:val="002A1A96"/>
    <w:rsid w:val="003029EC"/>
    <w:rsid w:val="00311233"/>
    <w:rsid w:val="00382900"/>
    <w:rsid w:val="00427AAB"/>
    <w:rsid w:val="006926B8"/>
    <w:rsid w:val="006E7DEB"/>
    <w:rsid w:val="00731575"/>
    <w:rsid w:val="007E450D"/>
    <w:rsid w:val="008C1AA7"/>
    <w:rsid w:val="008F2197"/>
    <w:rsid w:val="0092088F"/>
    <w:rsid w:val="00A44972"/>
    <w:rsid w:val="00AA3641"/>
    <w:rsid w:val="00B858E2"/>
    <w:rsid w:val="00BD26E3"/>
    <w:rsid w:val="00C14431"/>
    <w:rsid w:val="00DE58F7"/>
    <w:rsid w:val="00E06E23"/>
    <w:rsid w:val="00E5431E"/>
    <w:rsid w:val="00FC4CCF"/>
    <w:rsid w:val="00FF7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5D45"/>
  <w15:chartTrackingRefBased/>
  <w15:docId w15:val="{CE0F00CD-F608-4501-9CCD-D935398F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197"/>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2A1A9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8C1AA7"/>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C1AA7"/>
    <w:rPr>
      <w:rFonts w:ascii="Calibri Light" w:eastAsia="Times New Roman" w:hAnsi="Calibri Light" w:cs="Times New Roman"/>
      <w:b/>
      <w:bCs/>
      <w:i/>
      <w:iCs/>
      <w:sz w:val="28"/>
      <w:szCs w:val="28"/>
      <w:lang w:val="en-GB" w:eastAsia="en-GB"/>
    </w:rPr>
  </w:style>
  <w:style w:type="paragraph" w:customStyle="1" w:styleId="Default">
    <w:name w:val="Default"/>
    <w:rsid w:val="008C1AA7"/>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BodyText">
    <w:name w:val="Body Text"/>
    <w:basedOn w:val="Normal"/>
    <w:link w:val="BodyTextChar"/>
    <w:rsid w:val="008C1AA7"/>
    <w:pPr>
      <w:spacing w:after="120"/>
    </w:pPr>
  </w:style>
  <w:style w:type="character" w:customStyle="1" w:styleId="BodyTextChar">
    <w:name w:val="Body Text Char"/>
    <w:basedOn w:val="DefaultParagraphFont"/>
    <w:link w:val="BodyText"/>
    <w:rsid w:val="008C1AA7"/>
    <w:rPr>
      <w:rFonts w:ascii="Times New Roman" w:eastAsia="Times New Roman" w:hAnsi="Times New Roman" w:cs="Times New Roman"/>
      <w:sz w:val="24"/>
      <w:szCs w:val="24"/>
      <w:lang w:val="en-GB" w:eastAsia="en-GB"/>
    </w:rPr>
  </w:style>
  <w:style w:type="paragraph" w:styleId="NoSpacing">
    <w:name w:val="No Spacing"/>
    <w:link w:val="NoSpacingChar"/>
    <w:uiPriority w:val="1"/>
    <w:qFormat/>
    <w:rsid w:val="008C1AA7"/>
    <w:pPr>
      <w:spacing w:after="0" w:line="240" w:lineRule="auto"/>
    </w:pPr>
    <w:rPr>
      <w:rFonts w:ascii="Calibri" w:eastAsia="Calibri" w:hAnsi="Calibri" w:cs="Times New Roman"/>
    </w:rPr>
  </w:style>
  <w:style w:type="paragraph" w:customStyle="1" w:styleId="1bodycopy10pt">
    <w:name w:val="1 body copy 10pt"/>
    <w:basedOn w:val="Normal"/>
    <w:link w:val="1bodycopy10ptChar"/>
    <w:qFormat/>
    <w:rsid w:val="008C1AA7"/>
    <w:pPr>
      <w:spacing w:after="120"/>
    </w:pPr>
    <w:rPr>
      <w:rFonts w:ascii="Arial" w:eastAsia="MS Mincho" w:hAnsi="Arial"/>
      <w:sz w:val="20"/>
      <w:lang w:val="en-US" w:eastAsia="en-US"/>
    </w:rPr>
  </w:style>
  <w:style w:type="character" w:customStyle="1" w:styleId="1bodycopy10ptChar">
    <w:name w:val="1 body copy 10pt Char"/>
    <w:link w:val="1bodycopy10pt"/>
    <w:rsid w:val="008C1AA7"/>
    <w:rPr>
      <w:rFonts w:ascii="Arial" w:eastAsia="MS Mincho" w:hAnsi="Arial" w:cs="Times New Roman"/>
      <w:sz w:val="20"/>
      <w:szCs w:val="24"/>
    </w:rPr>
  </w:style>
  <w:style w:type="paragraph" w:customStyle="1" w:styleId="6Abstract">
    <w:name w:val="6 Abstract"/>
    <w:qFormat/>
    <w:rsid w:val="008C1AA7"/>
    <w:pPr>
      <w:spacing w:after="240"/>
    </w:pPr>
    <w:rPr>
      <w:rFonts w:ascii="Arial" w:eastAsia="MS Mincho" w:hAnsi="Arial" w:cs="Times New Roman"/>
      <w:sz w:val="28"/>
      <w:szCs w:val="28"/>
    </w:rPr>
  </w:style>
  <w:style w:type="paragraph" w:customStyle="1" w:styleId="3Policytitle">
    <w:name w:val="3 Policy title"/>
    <w:basedOn w:val="Normal"/>
    <w:qFormat/>
    <w:rsid w:val="008C1AA7"/>
    <w:pPr>
      <w:spacing w:after="120"/>
    </w:pPr>
    <w:rPr>
      <w:rFonts w:ascii="Arial" w:eastAsia="MS Mincho" w:hAnsi="Arial"/>
      <w:b/>
      <w:sz w:val="72"/>
      <w:lang w:val="en-US" w:eastAsia="en-US"/>
    </w:rPr>
  </w:style>
  <w:style w:type="character" w:customStyle="1" w:styleId="NoSpacingChar">
    <w:name w:val="No Spacing Char"/>
    <w:link w:val="NoSpacing"/>
    <w:uiPriority w:val="1"/>
    <w:locked/>
    <w:rsid w:val="008C1AA7"/>
    <w:rPr>
      <w:rFonts w:ascii="Calibri" w:eastAsia="Calibri" w:hAnsi="Calibri" w:cs="Times New Roman"/>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23635D"/>
    <w:pPr>
      <w:ind w:left="720"/>
      <w:contextualSpacing/>
    </w:pPr>
  </w:style>
  <w:style w:type="character" w:styleId="Hyperlink">
    <w:name w:val="Hyperlink"/>
    <w:basedOn w:val="DefaultParagraphFont"/>
    <w:uiPriority w:val="99"/>
    <w:unhideWhenUsed/>
    <w:rsid w:val="0092088F"/>
    <w:rPr>
      <w:color w:val="0563C1" w:themeColor="hyperlink"/>
      <w:u w:val="single"/>
    </w:rPr>
  </w:style>
  <w:style w:type="character" w:customStyle="1" w:styleId="Heading1Char">
    <w:name w:val="Heading 1 Char"/>
    <w:basedOn w:val="DefaultParagraphFont"/>
    <w:link w:val="Heading1"/>
    <w:rsid w:val="002A1A96"/>
    <w:rPr>
      <w:rFonts w:ascii="Cambria" w:eastAsia="Times New Roman" w:hAnsi="Cambria" w:cs="Times New Roman"/>
      <w:b/>
      <w:bCs/>
      <w:kern w:val="32"/>
      <w:sz w:val="32"/>
      <w:szCs w:val="32"/>
      <w:lang w:val="en-GB" w:eastAsia="en-GB"/>
    </w:rPr>
  </w:style>
  <w:style w:type="paragraph" w:styleId="NormalWeb">
    <w:name w:val="Normal (Web)"/>
    <w:basedOn w:val="Normal"/>
    <w:uiPriority w:val="99"/>
    <w:rsid w:val="002A1A96"/>
    <w:pPr>
      <w:spacing w:before="100" w:beforeAutospacing="1" w:after="240"/>
    </w:pPr>
  </w:style>
  <w:style w:type="table" w:styleId="TableGrid">
    <w:name w:val="Table Grid"/>
    <w:basedOn w:val="TableNormal"/>
    <w:uiPriority w:val="39"/>
    <w:rsid w:val="00302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4972"/>
    <w:rPr>
      <w:color w:val="954F72" w:themeColor="followedHyperlink"/>
      <w:u w:val="single"/>
    </w:rPr>
  </w:style>
  <w:style w:type="character" w:styleId="UnresolvedMention">
    <w:name w:val="Unresolved Mention"/>
    <w:basedOn w:val="DefaultParagraphFont"/>
    <w:uiPriority w:val="99"/>
    <w:semiHidden/>
    <w:unhideWhenUsed/>
    <w:rsid w:val="00A44972"/>
    <w:rPr>
      <w:color w:val="605E5C"/>
      <w:shd w:val="clear" w:color="auto" w:fill="E1DFDD"/>
    </w:rPr>
  </w:style>
  <w:style w:type="character" w:styleId="Strong">
    <w:name w:val="Strong"/>
    <w:basedOn w:val="DefaultParagraphFont"/>
    <w:uiPriority w:val="22"/>
    <w:qFormat/>
    <w:rsid w:val="00FF784A"/>
    <w:rPr>
      <w:b/>
      <w:bCs/>
    </w:rPr>
  </w:style>
  <w:style w:type="character" w:styleId="Emphasis">
    <w:name w:val="Emphasis"/>
    <w:basedOn w:val="DefaultParagraphFont"/>
    <w:uiPriority w:val="20"/>
    <w:qFormat/>
    <w:rsid w:val="008F2197"/>
    <w:rPr>
      <w:i/>
      <w:iCs/>
    </w:rPr>
  </w:style>
  <w:style w:type="paragraph" w:styleId="Header">
    <w:name w:val="header"/>
    <w:basedOn w:val="Normal"/>
    <w:link w:val="HeaderChar"/>
    <w:uiPriority w:val="99"/>
    <w:unhideWhenUsed/>
    <w:rsid w:val="008F2197"/>
    <w:pPr>
      <w:tabs>
        <w:tab w:val="center" w:pos="4513"/>
        <w:tab w:val="right" w:pos="9026"/>
      </w:tabs>
    </w:pPr>
  </w:style>
  <w:style w:type="character" w:customStyle="1" w:styleId="HeaderChar">
    <w:name w:val="Header Char"/>
    <w:basedOn w:val="DefaultParagraphFont"/>
    <w:link w:val="Header"/>
    <w:uiPriority w:val="99"/>
    <w:rsid w:val="008F2197"/>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F2197"/>
    <w:pPr>
      <w:tabs>
        <w:tab w:val="center" w:pos="4513"/>
        <w:tab w:val="right" w:pos="9026"/>
      </w:tabs>
    </w:pPr>
  </w:style>
  <w:style w:type="character" w:customStyle="1" w:styleId="FooterChar">
    <w:name w:val="Footer Char"/>
    <w:basedOn w:val="DefaultParagraphFont"/>
    <w:link w:val="Footer"/>
    <w:uiPriority w:val="99"/>
    <w:rsid w:val="008F2197"/>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909">
      <w:bodyDiv w:val="1"/>
      <w:marLeft w:val="0"/>
      <w:marRight w:val="0"/>
      <w:marTop w:val="0"/>
      <w:marBottom w:val="0"/>
      <w:divBdr>
        <w:top w:val="none" w:sz="0" w:space="0" w:color="auto"/>
        <w:left w:val="none" w:sz="0" w:space="0" w:color="auto"/>
        <w:bottom w:val="none" w:sz="0" w:space="0" w:color="auto"/>
        <w:right w:val="none" w:sz="0" w:space="0" w:color="auto"/>
      </w:divBdr>
    </w:div>
    <w:div w:id="156587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s://schoolsportal.derby.gov.uk/sen/ehcp-team/" TargetMode="External"/><Relationship Id="rId26" Type="http://schemas.openxmlformats.org/officeDocument/2006/relationships/diagramLayout" Target="diagrams/layout2.xml"/><Relationship Id="rId21" Type="http://schemas.openxmlformats.org/officeDocument/2006/relationships/hyperlink" Target="http://derbysendiass.org.uk" TargetMode="External"/><Relationship Id="rId34" Type="http://schemas.microsoft.com/office/2007/relationships/diagramDrawing" Target="diagrams/drawing3.xml"/><Relationship Id="rId7" Type="http://schemas.openxmlformats.org/officeDocument/2006/relationships/settings" Target="settings.xml"/><Relationship Id="rId12" Type="http://schemas.openxmlformats.org/officeDocument/2006/relationships/image" Target="media/image2.jpeg"/><Relationship Id="rId17" Type="http://schemas.microsoft.com/office/2007/relationships/diagramDrawing" Target="diagrams/drawing1.xml"/><Relationship Id="rId25" Type="http://schemas.openxmlformats.org/officeDocument/2006/relationships/diagramData" Target="diagrams/data2.xml"/><Relationship Id="rId33" Type="http://schemas.openxmlformats.org/officeDocument/2006/relationships/diagramColors" Target="diagrams/colors3.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mailto:SENDIASS@derby.gov.uk" TargetMode="Externa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jpeg"/><Relationship Id="rId32" Type="http://schemas.openxmlformats.org/officeDocument/2006/relationships/diagramQuickStyle" Target="diagrams/quickStyle3.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yperlink" Target="https://www.derby.gov.uk/education-and-learning/derbys-send-local-offer/" TargetMode="External"/><Relationship Id="rId28" Type="http://schemas.openxmlformats.org/officeDocument/2006/relationships/diagramColors" Target="diagrams/colors2.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erbysendiass.org.uk/" TargetMode="External"/><Relationship Id="rId31" Type="http://schemas.openxmlformats.org/officeDocument/2006/relationships/diagramLayout" Target="diagrams/layout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yperlink" Target="http://www.alvastoni.derby.sch.uk" TargetMode="External"/><Relationship Id="rId27" Type="http://schemas.openxmlformats.org/officeDocument/2006/relationships/diagramQuickStyle" Target="diagrams/quickStyle2.xml"/><Relationship Id="rId30" Type="http://schemas.openxmlformats.org/officeDocument/2006/relationships/diagramData" Target="diagrams/data3.xm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B77CB7-F98B-A34B-8818-0420B9B516AB}" type="doc">
      <dgm:prSet loTypeId="urn:microsoft.com/office/officeart/2005/8/layout/radial6" loCatId="" qsTypeId="urn:microsoft.com/office/officeart/2005/8/quickstyle/simple1" qsCatId="simple" csTypeId="urn:microsoft.com/office/officeart/2005/8/colors/accent0_1" csCatId="mainScheme" phldr="1"/>
      <dgm:spPr/>
      <dgm:t>
        <a:bodyPr/>
        <a:lstStyle/>
        <a:p>
          <a:endParaRPr lang="en-GB"/>
        </a:p>
      </dgm:t>
    </dgm:pt>
    <dgm:pt modelId="{2CFE4665-792F-6142-A12E-41EF39C9792E}">
      <dgm:prSet phldrT="[Text]"/>
      <dgm:spPr/>
      <dgm:t>
        <a:bodyPr/>
        <a:lstStyle/>
        <a:p>
          <a:r>
            <a:rPr lang="en-GB"/>
            <a:t>Child</a:t>
          </a:r>
        </a:p>
      </dgm:t>
    </dgm:pt>
    <dgm:pt modelId="{A8CA9656-AF03-724C-B401-C01180880A0C}" type="parTrans" cxnId="{4EBD71F4-B6B8-774F-883C-787EE20893F3}">
      <dgm:prSet/>
      <dgm:spPr/>
      <dgm:t>
        <a:bodyPr/>
        <a:lstStyle/>
        <a:p>
          <a:endParaRPr lang="en-GB"/>
        </a:p>
      </dgm:t>
    </dgm:pt>
    <dgm:pt modelId="{61F2D8FF-2B5E-E141-ABFD-508623E67094}" type="sibTrans" cxnId="{4EBD71F4-B6B8-774F-883C-787EE20893F3}">
      <dgm:prSet/>
      <dgm:spPr/>
      <dgm:t>
        <a:bodyPr/>
        <a:lstStyle/>
        <a:p>
          <a:endParaRPr lang="en-GB"/>
        </a:p>
      </dgm:t>
    </dgm:pt>
    <dgm:pt modelId="{FF7E6DF8-C5B7-DE41-A01D-2703AB04B873}">
      <dgm:prSet phldrT="[Text]" custT="1"/>
      <dgm:spPr>
        <a:solidFill>
          <a:schemeClr val="accent1">
            <a:lumMod val="20000"/>
            <a:lumOff val="80000"/>
          </a:schemeClr>
        </a:solidFill>
      </dgm:spPr>
      <dgm:t>
        <a:bodyPr/>
        <a:lstStyle/>
        <a:p>
          <a:r>
            <a:rPr lang="en-GB" sz="1400" b="1"/>
            <a:t>Assess</a:t>
          </a:r>
          <a:r>
            <a:rPr lang="en-GB" sz="1000"/>
            <a:t> </a:t>
          </a:r>
          <a:r>
            <a:rPr lang="en-GB" sz="500"/>
            <a:t>-</a:t>
          </a:r>
          <a:br>
            <a:rPr lang="en-GB" sz="500"/>
          </a:br>
          <a:r>
            <a:rPr lang="en-GB" sz="500"/>
            <a:t> </a:t>
          </a:r>
          <a:r>
            <a:rPr lang="en-GB" sz="1100" b="0"/>
            <a:t>Identify Special Educational Need</a:t>
          </a:r>
        </a:p>
      </dgm:t>
    </dgm:pt>
    <dgm:pt modelId="{101AA784-F7F7-0740-ADF9-6F3A86E2D447}" type="parTrans" cxnId="{AB062C23-E5B0-6C46-9356-8B5779F9EF4A}">
      <dgm:prSet/>
      <dgm:spPr/>
      <dgm:t>
        <a:bodyPr/>
        <a:lstStyle/>
        <a:p>
          <a:endParaRPr lang="en-GB"/>
        </a:p>
      </dgm:t>
    </dgm:pt>
    <dgm:pt modelId="{D483F445-2D87-184A-BF41-8670E23F4CD7}" type="sibTrans" cxnId="{AB062C23-E5B0-6C46-9356-8B5779F9EF4A}">
      <dgm:prSet/>
      <dgm:spPr/>
      <dgm:t>
        <a:bodyPr/>
        <a:lstStyle/>
        <a:p>
          <a:endParaRPr lang="en-GB"/>
        </a:p>
      </dgm:t>
    </dgm:pt>
    <dgm:pt modelId="{ED5055F9-E2F1-0A4E-B271-E085AB76C20A}">
      <dgm:prSet phldrT="[Text]" custT="1"/>
      <dgm:spPr>
        <a:solidFill>
          <a:schemeClr val="accent2">
            <a:lumMod val="20000"/>
            <a:lumOff val="80000"/>
          </a:schemeClr>
        </a:solidFill>
      </dgm:spPr>
      <dgm:t>
        <a:bodyPr/>
        <a:lstStyle/>
        <a:p>
          <a:r>
            <a:rPr lang="en-GB" sz="1400" b="1"/>
            <a:t>Plan</a:t>
          </a:r>
          <a:r>
            <a:rPr lang="en-GB" sz="1000" b="1"/>
            <a:t> </a:t>
          </a:r>
          <a:br>
            <a:rPr lang="en-GB" sz="1000"/>
          </a:br>
          <a:r>
            <a:rPr lang="en-GB" sz="900"/>
            <a:t>Set appropriate targets &amp; aspirational outcomes</a:t>
          </a:r>
        </a:p>
      </dgm:t>
    </dgm:pt>
    <dgm:pt modelId="{6063F357-D8AC-9148-93A5-3F09FB6A8E8F}" type="parTrans" cxnId="{F03257CB-C69C-1542-B2BA-525ABF74570B}">
      <dgm:prSet/>
      <dgm:spPr/>
      <dgm:t>
        <a:bodyPr/>
        <a:lstStyle/>
        <a:p>
          <a:endParaRPr lang="en-GB"/>
        </a:p>
      </dgm:t>
    </dgm:pt>
    <dgm:pt modelId="{470227A7-123A-4840-ACB3-150FE45F3A24}" type="sibTrans" cxnId="{F03257CB-C69C-1542-B2BA-525ABF74570B}">
      <dgm:prSet/>
      <dgm:spPr/>
      <dgm:t>
        <a:bodyPr/>
        <a:lstStyle/>
        <a:p>
          <a:endParaRPr lang="en-GB"/>
        </a:p>
      </dgm:t>
    </dgm:pt>
    <dgm:pt modelId="{0A04527F-ABD2-AD46-AAD0-E6EA4A02FB4F}">
      <dgm:prSet phldrT="[Text]" custT="1"/>
      <dgm:spPr>
        <a:solidFill>
          <a:schemeClr val="accent4">
            <a:lumMod val="20000"/>
            <a:lumOff val="80000"/>
          </a:schemeClr>
        </a:solidFill>
      </dgm:spPr>
      <dgm:t>
        <a:bodyPr/>
        <a:lstStyle/>
        <a:p>
          <a:r>
            <a:rPr lang="en-GB" sz="1400" b="1"/>
            <a:t>Do</a:t>
          </a:r>
          <a:r>
            <a:rPr lang="en-GB" sz="500" b="1"/>
            <a:t> </a:t>
          </a:r>
          <a:br>
            <a:rPr lang="en-GB" sz="500"/>
          </a:br>
          <a:r>
            <a:rPr lang="en-GB" sz="1100"/>
            <a:t>Identify &amp; implement strategies, resources, interventions to achieve outcomes </a:t>
          </a:r>
        </a:p>
      </dgm:t>
    </dgm:pt>
    <dgm:pt modelId="{5EE51F3C-9F07-F74E-9260-A560DD13563D}" type="parTrans" cxnId="{3CCCA6FE-E8B1-6D47-BB02-F9F01B1B676D}">
      <dgm:prSet/>
      <dgm:spPr/>
      <dgm:t>
        <a:bodyPr/>
        <a:lstStyle/>
        <a:p>
          <a:endParaRPr lang="en-GB"/>
        </a:p>
      </dgm:t>
    </dgm:pt>
    <dgm:pt modelId="{5AF5F7EF-A425-3948-BA24-24B707F63E35}" type="sibTrans" cxnId="{3CCCA6FE-E8B1-6D47-BB02-F9F01B1B676D}">
      <dgm:prSet/>
      <dgm:spPr/>
      <dgm:t>
        <a:bodyPr/>
        <a:lstStyle/>
        <a:p>
          <a:endParaRPr lang="en-GB"/>
        </a:p>
      </dgm:t>
    </dgm:pt>
    <dgm:pt modelId="{123A0EDD-0960-EF42-A71B-E75138C774EF}">
      <dgm:prSet phldrT="[Text]" custT="1"/>
      <dgm:spPr>
        <a:solidFill>
          <a:schemeClr val="accent6">
            <a:lumMod val="20000"/>
            <a:lumOff val="80000"/>
          </a:schemeClr>
        </a:solidFill>
      </dgm:spPr>
      <dgm:t>
        <a:bodyPr/>
        <a:lstStyle/>
        <a:p>
          <a:r>
            <a:rPr lang="en-GB" sz="1400" b="1"/>
            <a:t>Review</a:t>
          </a:r>
          <a:r>
            <a:rPr lang="en-GB" sz="800" b="1"/>
            <a:t>  </a:t>
          </a:r>
          <a:r>
            <a:rPr lang="en-GB" sz="1100"/>
            <a:t>Evaluate &amp; set new targets</a:t>
          </a:r>
        </a:p>
      </dgm:t>
    </dgm:pt>
    <dgm:pt modelId="{A20BDC38-4379-B449-A27F-1C0F192501D2}" type="parTrans" cxnId="{74A07664-FDAA-2A41-8E3C-CB0B271CE5F7}">
      <dgm:prSet/>
      <dgm:spPr/>
      <dgm:t>
        <a:bodyPr/>
        <a:lstStyle/>
        <a:p>
          <a:endParaRPr lang="en-GB"/>
        </a:p>
      </dgm:t>
    </dgm:pt>
    <dgm:pt modelId="{F7FE2115-1264-B349-8692-16C13B23E415}" type="sibTrans" cxnId="{74A07664-FDAA-2A41-8E3C-CB0B271CE5F7}">
      <dgm:prSet/>
      <dgm:spPr/>
      <dgm:t>
        <a:bodyPr/>
        <a:lstStyle/>
        <a:p>
          <a:endParaRPr lang="en-GB"/>
        </a:p>
      </dgm:t>
    </dgm:pt>
    <dgm:pt modelId="{D71C13A5-CA76-9342-994C-7DB5EF952709}" type="pres">
      <dgm:prSet presAssocID="{BCB77CB7-F98B-A34B-8818-0420B9B516AB}" presName="Name0" presStyleCnt="0">
        <dgm:presLayoutVars>
          <dgm:chMax val="1"/>
          <dgm:dir/>
          <dgm:animLvl val="ctr"/>
          <dgm:resizeHandles val="exact"/>
        </dgm:presLayoutVars>
      </dgm:prSet>
      <dgm:spPr/>
    </dgm:pt>
    <dgm:pt modelId="{C1569324-7D2F-2A42-9D52-179E614A040E}" type="pres">
      <dgm:prSet presAssocID="{2CFE4665-792F-6142-A12E-41EF39C9792E}" presName="centerShape" presStyleLbl="node0" presStyleIdx="0" presStyleCnt="1" custScaleX="80771" custScaleY="66455" custLinFactNeighborX="8716" custLinFactNeighborY="-1575"/>
      <dgm:spPr/>
    </dgm:pt>
    <dgm:pt modelId="{33609E7B-66F0-9F4F-83F4-FDD32DBA5D62}" type="pres">
      <dgm:prSet presAssocID="{FF7E6DF8-C5B7-DE41-A01D-2703AB04B873}" presName="node" presStyleLbl="node1" presStyleIdx="0" presStyleCnt="4" custScaleX="210939" custRadScaleRad="103242" custRadScaleInc="47992">
        <dgm:presLayoutVars>
          <dgm:bulletEnabled val="1"/>
        </dgm:presLayoutVars>
      </dgm:prSet>
      <dgm:spPr/>
    </dgm:pt>
    <dgm:pt modelId="{907C97C4-0F7F-5943-936A-D60711F43736}" type="pres">
      <dgm:prSet presAssocID="{FF7E6DF8-C5B7-DE41-A01D-2703AB04B873}" presName="dummy" presStyleCnt="0"/>
      <dgm:spPr/>
    </dgm:pt>
    <dgm:pt modelId="{056A48E9-46AB-414C-821B-D95143577C32}" type="pres">
      <dgm:prSet presAssocID="{D483F445-2D87-184A-BF41-8670E23F4CD7}" presName="sibTrans" presStyleLbl="sibTrans2D1" presStyleIdx="0" presStyleCnt="4" custScaleX="118913" custScaleY="112210" custLinFactNeighborX="3077" custLinFactNeighborY="0"/>
      <dgm:spPr/>
    </dgm:pt>
    <dgm:pt modelId="{6DC7FFF6-9F87-1545-9388-438A0A04E0A4}" type="pres">
      <dgm:prSet presAssocID="{ED5055F9-E2F1-0A4E-B271-E085AB76C20A}" presName="node" presStyleLbl="node1" presStyleIdx="1" presStyleCnt="4" custScaleX="146674" custScaleY="119325" custRadScaleRad="112102" custRadScaleInc="-1746">
        <dgm:presLayoutVars>
          <dgm:bulletEnabled val="1"/>
        </dgm:presLayoutVars>
      </dgm:prSet>
      <dgm:spPr/>
    </dgm:pt>
    <dgm:pt modelId="{1EC78B43-8833-BA4C-B6DD-EDA132C1C555}" type="pres">
      <dgm:prSet presAssocID="{ED5055F9-E2F1-0A4E-B271-E085AB76C20A}" presName="dummy" presStyleCnt="0"/>
      <dgm:spPr/>
    </dgm:pt>
    <dgm:pt modelId="{8EFBE9EC-1E2E-994D-B6D5-887CD5D8910D}" type="pres">
      <dgm:prSet presAssocID="{470227A7-123A-4840-ACB3-150FE45F3A24}" presName="sibTrans" presStyleLbl="sibTrans2D1" presStyleIdx="1" presStyleCnt="4" custScaleX="118032" custScaleY="111850" custLinFactNeighborX="3489" custLinFactNeighborY="2855"/>
      <dgm:spPr/>
    </dgm:pt>
    <dgm:pt modelId="{26943DD5-A9F5-3640-87DF-FA6AB9939A6F}" type="pres">
      <dgm:prSet presAssocID="{0A04527F-ABD2-AD46-AAD0-E6EA4A02FB4F}" presName="node" presStyleLbl="node1" presStyleIdx="2" presStyleCnt="4" custScaleX="243259" custScaleY="132225" custRadScaleRad="97910" custRadScaleInc="-37712">
        <dgm:presLayoutVars>
          <dgm:bulletEnabled val="1"/>
        </dgm:presLayoutVars>
      </dgm:prSet>
      <dgm:spPr/>
    </dgm:pt>
    <dgm:pt modelId="{C1D6C628-2E2E-A449-9FAC-905A9EE79FF3}" type="pres">
      <dgm:prSet presAssocID="{0A04527F-ABD2-AD46-AAD0-E6EA4A02FB4F}" presName="dummy" presStyleCnt="0"/>
      <dgm:spPr/>
    </dgm:pt>
    <dgm:pt modelId="{EA19DF91-EE08-ED4A-B46E-69C31767CEBE}" type="pres">
      <dgm:prSet presAssocID="{5AF5F7EF-A425-3948-BA24-24B707F63E35}" presName="sibTrans" presStyleLbl="sibTrans2D1" presStyleIdx="2" presStyleCnt="4" custLinFactNeighborX="-952" custLinFactNeighborY="4441"/>
      <dgm:spPr/>
    </dgm:pt>
    <dgm:pt modelId="{3F164050-CA50-814B-8F09-6D0B314267F4}" type="pres">
      <dgm:prSet presAssocID="{123A0EDD-0960-EF42-A71B-E75138C774EF}" presName="node" presStyleLbl="node1" presStyleIdx="3" presStyleCnt="4" custScaleX="134618" custScaleY="116671" custRadScaleRad="87134" custRadScaleInc="-4715">
        <dgm:presLayoutVars>
          <dgm:bulletEnabled val="1"/>
        </dgm:presLayoutVars>
      </dgm:prSet>
      <dgm:spPr/>
    </dgm:pt>
    <dgm:pt modelId="{4C9A5FCE-808F-3B42-8140-6503830A402A}" type="pres">
      <dgm:prSet presAssocID="{123A0EDD-0960-EF42-A71B-E75138C774EF}" presName="dummy" presStyleCnt="0"/>
      <dgm:spPr/>
    </dgm:pt>
    <dgm:pt modelId="{48F03F0A-B89D-B74F-A358-54C60ABFBA00}" type="pres">
      <dgm:prSet presAssocID="{F7FE2115-1264-B349-8692-16C13B23E415}" presName="sibTrans" presStyleLbl="sibTrans2D1" presStyleIdx="3" presStyleCnt="4" custLinFactNeighborX="-3806" custLinFactNeighborY="-2220"/>
      <dgm:spPr/>
    </dgm:pt>
  </dgm:ptLst>
  <dgm:cxnLst>
    <dgm:cxn modelId="{BFE05508-DB7B-BF42-B56B-460B9CD411E2}" type="presOf" srcId="{F7FE2115-1264-B349-8692-16C13B23E415}" destId="{48F03F0A-B89D-B74F-A358-54C60ABFBA00}" srcOrd="0" destOrd="0" presId="urn:microsoft.com/office/officeart/2005/8/layout/radial6"/>
    <dgm:cxn modelId="{95CBF313-0F63-9C41-864B-13B58AA6938D}" type="presOf" srcId="{ED5055F9-E2F1-0A4E-B271-E085AB76C20A}" destId="{6DC7FFF6-9F87-1545-9388-438A0A04E0A4}" srcOrd="0" destOrd="0" presId="urn:microsoft.com/office/officeart/2005/8/layout/radial6"/>
    <dgm:cxn modelId="{AB062C23-E5B0-6C46-9356-8B5779F9EF4A}" srcId="{2CFE4665-792F-6142-A12E-41EF39C9792E}" destId="{FF7E6DF8-C5B7-DE41-A01D-2703AB04B873}" srcOrd="0" destOrd="0" parTransId="{101AA784-F7F7-0740-ADF9-6F3A86E2D447}" sibTransId="{D483F445-2D87-184A-BF41-8670E23F4CD7}"/>
    <dgm:cxn modelId="{74A07664-FDAA-2A41-8E3C-CB0B271CE5F7}" srcId="{2CFE4665-792F-6142-A12E-41EF39C9792E}" destId="{123A0EDD-0960-EF42-A71B-E75138C774EF}" srcOrd="3" destOrd="0" parTransId="{A20BDC38-4379-B449-A27F-1C0F192501D2}" sibTransId="{F7FE2115-1264-B349-8692-16C13B23E415}"/>
    <dgm:cxn modelId="{AA2CA84A-D657-874F-8AFF-38050D83AAE8}" type="presOf" srcId="{0A04527F-ABD2-AD46-AAD0-E6EA4A02FB4F}" destId="{26943DD5-A9F5-3640-87DF-FA6AB9939A6F}" srcOrd="0" destOrd="0" presId="urn:microsoft.com/office/officeart/2005/8/layout/radial6"/>
    <dgm:cxn modelId="{A4C2666E-8745-AA46-9554-C336B55B209C}" type="presOf" srcId="{D483F445-2D87-184A-BF41-8670E23F4CD7}" destId="{056A48E9-46AB-414C-821B-D95143577C32}" srcOrd="0" destOrd="0" presId="urn:microsoft.com/office/officeart/2005/8/layout/radial6"/>
    <dgm:cxn modelId="{48324257-20CA-DD4E-9931-AA0E211E6236}" type="presOf" srcId="{470227A7-123A-4840-ACB3-150FE45F3A24}" destId="{8EFBE9EC-1E2E-994D-B6D5-887CD5D8910D}" srcOrd="0" destOrd="0" presId="urn:microsoft.com/office/officeart/2005/8/layout/radial6"/>
    <dgm:cxn modelId="{11070059-285E-F54D-ACF3-B15E81977652}" type="presOf" srcId="{BCB77CB7-F98B-A34B-8818-0420B9B516AB}" destId="{D71C13A5-CA76-9342-994C-7DB5EF952709}" srcOrd="0" destOrd="0" presId="urn:microsoft.com/office/officeart/2005/8/layout/radial6"/>
    <dgm:cxn modelId="{571FE57F-A917-3340-AE8A-7E6DE6B731CF}" type="presOf" srcId="{2CFE4665-792F-6142-A12E-41EF39C9792E}" destId="{C1569324-7D2F-2A42-9D52-179E614A040E}" srcOrd="0" destOrd="0" presId="urn:microsoft.com/office/officeart/2005/8/layout/radial6"/>
    <dgm:cxn modelId="{87857CAD-8F45-9D42-8D65-8D63F8C799D6}" type="presOf" srcId="{FF7E6DF8-C5B7-DE41-A01D-2703AB04B873}" destId="{33609E7B-66F0-9F4F-83F4-FDD32DBA5D62}" srcOrd="0" destOrd="0" presId="urn:microsoft.com/office/officeart/2005/8/layout/radial6"/>
    <dgm:cxn modelId="{6A768CC6-3A3B-0C4A-89C7-5A30077C19DF}" type="presOf" srcId="{123A0EDD-0960-EF42-A71B-E75138C774EF}" destId="{3F164050-CA50-814B-8F09-6D0B314267F4}" srcOrd="0" destOrd="0" presId="urn:microsoft.com/office/officeart/2005/8/layout/radial6"/>
    <dgm:cxn modelId="{F03257CB-C69C-1542-B2BA-525ABF74570B}" srcId="{2CFE4665-792F-6142-A12E-41EF39C9792E}" destId="{ED5055F9-E2F1-0A4E-B271-E085AB76C20A}" srcOrd="1" destOrd="0" parTransId="{6063F357-D8AC-9148-93A5-3F09FB6A8E8F}" sibTransId="{470227A7-123A-4840-ACB3-150FE45F3A24}"/>
    <dgm:cxn modelId="{525653CE-C70B-7F41-84CC-CAC734B5D227}" type="presOf" srcId="{5AF5F7EF-A425-3948-BA24-24B707F63E35}" destId="{EA19DF91-EE08-ED4A-B46E-69C31767CEBE}" srcOrd="0" destOrd="0" presId="urn:microsoft.com/office/officeart/2005/8/layout/radial6"/>
    <dgm:cxn modelId="{4EBD71F4-B6B8-774F-883C-787EE20893F3}" srcId="{BCB77CB7-F98B-A34B-8818-0420B9B516AB}" destId="{2CFE4665-792F-6142-A12E-41EF39C9792E}" srcOrd="0" destOrd="0" parTransId="{A8CA9656-AF03-724C-B401-C01180880A0C}" sibTransId="{61F2D8FF-2B5E-E141-ABFD-508623E67094}"/>
    <dgm:cxn modelId="{3CCCA6FE-E8B1-6D47-BB02-F9F01B1B676D}" srcId="{2CFE4665-792F-6142-A12E-41EF39C9792E}" destId="{0A04527F-ABD2-AD46-AAD0-E6EA4A02FB4F}" srcOrd="2" destOrd="0" parTransId="{5EE51F3C-9F07-F74E-9260-A560DD13563D}" sibTransId="{5AF5F7EF-A425-3948-BA24-24B707F63E35}"/>
    <dgm:cxn modelId="{BD54CE71-0517-0042-9151-5F983F90D61C}" type="presParOf" srcId="{D71C13A5-CA76-9342-994C-7DB5EF952709}" destId="{C1569324-7D2F-2A42-9D52-179E614A040E}" srcOrd="0" destOrd="0" presId="urn:microsoft.com/office/officeart/2005/8/layout/radial6"/>
    <dgm:cxn modelId="{3A282F99-E655-8147-BBDF-0045BC984C15}" type="presParOf" srcId="{D71C13A5-CA76-9342-994C-7DB5EF952709}" destId="{33609E7B-66F0-9F4F-83F4-FDD32DBA5D62}" srcOrd="1" destOrd="0" presId="urn:microsoft.com/office/officeart/2005/8/layout/radial6"/>
    <dgm:cxn modelId="{1273129B-7A29-5A4F-9FDA-3CECD947F299}" type="presParOf" srcId="{D71C13A5-CA76-9342-994C-7DB5EF952709}" destId="{907C97C4-0F7F-5943-936A-D60711F43736}" srcOrd="2" destOrd="0" presId="urn:microsoft.com/office/officeart/2005/8/layout/radial6"/>
    <dgm:cxn modelId="{86963D8E-547F-0A4C-B397-A6B7A9A1A6E5}" type="presParOf" srcId="{D71C13A5-CA76-9342-994C-7DB5EF952709}" destId="{056A48E9-46AB-414C-821B-D95143577C32}" srcOrd="3" destOrd="0" presId="urn:microsoft.com/office/officeart/2005/8/layout/radial6"/>
    <dgm:cxn modelId="{4E1A1782-6FAA-F84E-9C6B-CDCC5F8E1E42}" type="presParOf" srcId="{D71C13A5-CA76-9342-994C-7DB5EF952709}" destId="{6DC7FFF6-9F87-1545-9388-438A0A04E0A4}" srcOrd="4" destOrd="0" presId="urn:microsoft.com/office/officeart/2005/8/layout/radial6"/>
    <dgm:cxn modelId="{C537A09E-7C24-8B40-9A87-3AE3BF839EFD}" type="presParOf" srcId="{D71C13A5-CA76-9342-994C-7DB5EF952709}" destId="{1EC78B43-8833-BA4C-B6DD-EDA132C1C555}" srcOrd="5" destOrd="0" presId="urn:microsoft.com/office/officeart/2005/8/layout/radial6"/>
    <dgm:cxn modelId="{0CB287FE-508F-B944-A23F-ED15A001AC98}" type="presParOf" srcId="{D71C13A5-CA76-9342-994C-7DB5EF952709}" destId="{8EFBE9EC-1E2E-994D-B6D5-887CD5D8910D}" srcOrd="6" destOrd="0" presId="urn:microsoft.com/office/officeart/2005/8/layout/radial6"/>
    <dgm:cxn modelId="{1CDB91FA-0CD1-984D-9770-3E61EC6478D7}" type="presParOf" srcId="{D71C13A5-CA76-9342-994C-7DB5EF952709}" destId="{26943DD5-A9F5-3640-87DF-FA6AB9939A6F}" srcOrd="7" destOrd="0" presId="urn:microsoft.com/office/officeart/2005/8/layout/radial6"/>
    <dgm:cxn modelId="{97FE7657-1932-4B46-A31F-0E40C409DA66}" type="presParOf" srcId="{D71C13A5-CA76-9342-994C-7DB5EF952709}" destId="{C1D6C628-2E2E-A449-9FAC-905A9EE79FF3}" srcOrd="8" destOrd="0" presId="urn:microsoft.com/office/officeart/2005/8/layout/radial6"/>
    <dgm:cxn modelId="{DAA7A8F1-FBF4-BB44-9CE0-BCFF487AE039}" type="presParOf" srcId="{D71C13A5-CA76-9342-994C-7DB5EF952709}" destId="{EA19DF91-EE08-ED4A-B46E-69C31767CEBE}" srcOrd="9" destOrd="0" presId="urn:microsoft.com/office/officeart/2005/8/layout/radial6"/>
    <dgm:cxn modelId="{9C82E6E4-BF06-824F-B8D2-9F37239B5BE9}" type="presParOf" srcId="{D71C13A5-CA76-9342-994C-7DB5EF952709}" destId="{3F164050-CA50-814B-8F09-6D0B314267F4}" srcOrd="10" destOrd="0" presId="urn:microsoft.com/office/officeart/2005/8/layout/radial6"/>
    <dgm:cxn modelId="{3FD4BB14-C5C6-4F4E-960D-6B826B86F1C8}" type="presParOf" srcId="{D71C13A5-CA76-9342-994C-7DB5EF952709}" destId="{4C9A5FCE-808F-3B42-8140-6503830A402A}" srcOrd="11" destOrd="0" presId="urn:microsoft.com/office/officeart/2005/8/layout/radial6"/>
    <dgm:cxn modelId="{0151951F-E28B-F644-87F9-A81D9C02F39D}" type="presParOf" srcId="{D71C13A5-CA76-9342-994C-7DB5EF952709}" destId="{48F03F0A-B89D-B74F-A358-54C60ABFBA00}" srcOrd="12" destOrd="0" presId="urn:microsoft.com/office/officeart/2005/8/layout/radial6"/>
  </dgm:cxnLst>
  <dgm:bg>
    <a:noFill/>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5E826F9-AAAF-405D-AF3C-598F5FF1FFEC}"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en-US"/>
        </a:p>
      </dgm:t>
    </dgm:pt>
    <dgm:pt modelId="{0FF6F740-2BED-409B-9567-1973C7B4AEE5}">
      <dgm:prSet phldrT="[Text]" custT="1"/>
      <dgm:spPr/>
      <dgm:t>
        <a:bodyPr/>
        <a:lstStyle/>
        <a:p>
          <a:r>
            <a:rPr lang="en-US" sz="1100">
              <a:latin typeface="Arial" panose="020B0604020202020204" pitchFamily="34" charset="0"/>
              <a:cs typeface="Arial" panose="020B0604020202020204" pitchFamily="34" charset="0"/>
            </a:rPr>
            <a:t>Request</a:t>
          </a:r>
        </a:p>
      </dgm:t>
    </dgm:pt>
    <dgm:pt modelId="{83365E9A-EF3C-433A-81D7-9AAB8747FD15}" type="parTrans" cxnId="{FBA9D3BE-AD8D-490D-BD57-23E4AEF3A89C}">
      <dgm:prSet/>
      <dgm:spPr/>
      <dgm:t>
        <a:bodyPr/>
        <a:lstStyle/>
        <a:p>
          <a:endParaRPr lang="en-US"/>
        </a:p>
      </dgm:t>
    </dgm:pt>
    <dgm:pt modelId="{4BA30B6F-8329-4EB8-BE76-0AE2A630CB0A}" type="sibTrans" cxnId="{FBA9D3BE-AD8D-490D-BD57-23E4AEF3A89C}">
      <dgm:prSet/>
      <dgm:spPr/>
      <dgm:t>
        <a:bodyPr/>
        <a:lstStyle/>
        <a:p>
          <a:endParaRPr lang="en-US"/>
        </a:p>
      </dgm:t>
    </dgm:pt>
    <dgm:pt modelId="{97CD10F1-961D-4E92-A038-0AC7D7501176}">
      <dgm:prSet phldrT="[Text]" custT="1"/>
      <dgm:spPr/>
      <dgm:t>
        <a:bodyPr/>
        <a:lstStyle/>
        <a:p>
          <a:r>
            <a:rPr lang="en-US" sz="1050">
              <a:latin typeface="Arial" panose="020B0604020202020204" pitchFamily="34" charset="0"/>
              <a:cs typeface="Arial" panose="020B0604020202020204" pitchFamily="34" charset="0"/>
            </a:rPr>
            <a:t>School or parents make a request for an EHC needs assessment</a:t>
          </a:r>
        </a:p>
      </dgm:t>
    </dgm:pt>
    <dgm:pt modelId="{A21FBA4B-30CB-4B97-AFC4-B84D5585E37A}" type="parTrans" cxnId="{5734FAFB-6F9E-4E92-907B-631B68D6C013}">
      <dgm:prSet/>
      <dgm:spPr/>
      <dgm:t>
        <a:bodyPr/>
        <a:lstStyle/>
        <a:p>
          <a:endParaRPr lang="en-US"/>
        </a:p>
      </dgm:t>
    </dgm:pt>
    <dgm:pt modelId="{6E542B39-EA51-470C-A187-380D33E730D7}" type="sibTrans" cxnId="{5734FAFB-6F9E-4E92-907B-631B68D6C013}">
      <dgm:prSet/>
      <dgm:spPr/>
      <dgm:t>
        <a:bodyPr/>
        <a:lstStyle/>
        <a:p>
          <a:endParaRPr lang="en-US"/>
        </a:p>
      </dgm:t>
    </dgm:pt>
    <dgm:pt modelId="{3DFE9052-45D6-4947-9D6C-9782C0AC931B}">
      <dgm:prSet phldrT="[Text]"/>
      <dgm:spPr/>
      <dgm:t>
        <a:bodyPr/>
        <a:lstStyle/>
        <a:p>
          <a:r>
            <a:rPr lang="en-US">
              <a:latin typeface="Arial" panose="020B0604020202020204" pitchFamily="34" charset="0"/>
              <a:cs typeface="Arial" panose="020B0604020202020204" pitchFamily="34" charset="0"/>
            </a:rPr>
            <a:t>Stage 1</a:t>
          </a:r>
        </a:p>
      </dgm:t>
    </dgm:pt>
    <dgm:pt modelId="{FDD0E9F1-E957-4E20-99C5-887293212A1E}" type="parTrans" cxnId="{834CCB3E-F2DD-4074-A7BB-94C1E7CC8057}">
      <dgm:prSet/>
      <dgm:spPr/>
      <dgm:t>
        <a:bodyPr/>
        <a:lstStyle/>
        <a:p>
          <a:endParaRPr lang="en-US"/>
        </a:p>
      </dgm:t>
    </dgm:pt>
    <dgm:pt modelId="{908BC22C-DF08-4DEC-AD81-B420D6417248}" type="sibTrans" cxnId="{834CCB3E-F2DD-4074-A7BB-94C1E7CC8057}">
      <dgm:prSet/>
      <dgm:spPr/>
      <dgm:t>
        <a:bodyPr/>
        <a:lstStyle/>
        <a:p>
          <a:endParaRPr lang="en-US"/>
        </a:p>
      </dgm:t>
    </dgm:pt>
    <dgm:pt modelId="{A669A567-0B4D-45A9-94BC-F8BA639530CF}">
      <dgm:prSet phldrT="[Text]" custT="1"/>
      <dgm:spPr/>
      <dgm:t>
        <a:bodyPr/>
        <a:lstStyle/>
        <a:p>
          <a:r>
            <a:rPr lang="en-US" sz="1050">
              <a:latin typeface="Arial" panose="020B0604020202020204" pitchFamily="34" charset="0"/>
              <a:cs typeface="Arial" panose="020B0604020202020204" pitchFamily="34" charset="0"/>
            </a:rPr>
            <a:t>The local authority sends out an initital letter to all professionals involved to gather information</a:t>
          </a:r>
        </a:p>
      </dgm:t>
    </dgm:pt>
    <dgm:pt modelId="{2DC145B5-691E-44C6-BD0A-8CF042918557}" type="parTrans" cxnId="{FF801963-2ABD-4C2D-997C-E16B6BA655A4}">
      <dgm:prSet/>
      <dgm:spPr/>
      <dgm:t>
        <a:bodyPr/>
        <a:lstStyle/>
        <a:p>
          <a:endParaRPr lang="en-US"/>
        </a:p>
      </dgm:t>
    </dgm:pt>
    <dgm:pt modelId="{80F79C4A-401B-4600-AC89-66CA1FBBFB85}" type="sibTrans" cxnId="{FF801963-2ABD-4C2D-997C-E16B6BA655A4}">
      <dgm:prSet/>
      <dgm:spPr/>
      <dgm:t>
        <a:bodyPr/>
        <a:lstStyle/>
        <a:p>
          <a:endParaRPr lang="en-US"/>
        </a:p>
      </dgm:t>
    </dgm:pt>
    <dgm:pt modelId="{361FBB37-65F5-433C-AB60-7E8C33761AED}">
      <dgm:prSet phldrT="[Text]" custT="1"/>
      <dgm:spPr/>
      <dgm:t>
        <a:bodyPr/>
        <a:lstStyle/>
        <a:p>
          <a:r>
            <a:rPr lang="en-US" sz="1050">
              <a:latin typeface="Arial" panose="020B0604020202020204" pitchFamily="34" charset="0"/>
              <a:cs typeface="Arial" panose="020B0604020202020204" pitchFamily="34" charset="0"/>
            </a:rPr>
            <a:t>A decision is then made as to whether the request is accepted and an assessment is to be conducted</a:t>
          </a:r>
        </a:p>
      </dgm:t>
    </dgm:pt>
    <dgm:pt modelId="{3805EC04-01FB-4B79-A960-BE9C92C57AAB}" type="parTrans" cxnId="{48CC072A-1265-4E18-B83B-3533C1A1E058}">
      <dgm:prSet/>
      <dgm:spPr/>
      <dgm:t>
        <a:bodyPr/>
        <a:lstStyle/>
        <a:p>
          <a:endParaRPr lang="en-US"/>
        </a:p>
      </dgm:t>
    </dgm:pt>
    <dgm:pt modelId="{F3305B94-D6C7-4411-ABAB-409B9B023882}" type="sibTrans" cxnId="{48CC072A-1265-4E18-B83B-3533C1A1E058}">
      <dgm:prSet/>
      <dgm:spPr/>
      <dgm:t>
        <a:bodyPr/>
        <a:lstStyle/>
        <a:p>
          <a:endParaRPr lang="en-US"/>
        </a:p>
      </dgm:t>
    </dgm:pt>
    <dgm:pt modelId="{4D3F3A0A-8CBC-4278-A081-F829B56AF112}">
      <dgm:prSet phldrT="[Text]"/>
      <dgm:spPr/>
      <dgm:t>
        <a:bodyPr/>
        <a:lstStyle/>
        <a:p>
          <a:r>
            <a:rPr lang="en-US">
              <a:latin typeface="Arial" panose="020B0604020202020204" pitchFamily="34" charset="0"/>
              <a:cs typeface="Arial" panose="020B0604020202020204" pitchFamily="34" charset="0"/>
            </a:rPr>
            <a:t>Stage 2</a:t>
          </a:r>
        </a:p>
      </dgm:t>
    </dgm:pt>
    <dgm:pt modelId="{479500A5-5C26-41C7-A606-CA5FDB3A77B3}" type="parTrans" cxnId="{F07495B8-81C5-4097-8F8B-F49443E5CFC1}">
      <dgm:prSet/>
      <dgm:spPr/>
      <dgm:t>
        <a:bodyPr/>
        <a:lstStyle/>
        <a:p>
          <a:endParaRPr lang="en-US"/>
        </a:p>
      </dgm:t>
    </dgm:pt>
    <dgm:pt modelId="{6FD53D29-7F74-4719-AAC4-C3C3769BDB8D}" type="sibTrans" cxnId="{F07495B8-81C5-4097-8F8B-F49443E5CFC1}">
      <dgm:prSet/>
      <dgm:spPr/>
      <dgm:t>
        <a:bodyPr/>
        <a:lstStyle/>
        <a:p>
          <a:endParaRPr lang="en-US"/>
        </a:p>
      </dgm:t>
    </dgm:pt>
    <dgm:pt modelId="{BBF69309-58A0-4278-96EE-F8483D001ECF}">
      <dgm:prSet phldrT="[Text]" custT="1"/>
      <dgm:spPr/>
      <dgm:t>
        <a:bodyPr/>
        <a:lstStyle/>
        <a:p>
          <a:r>
            <a:rPr lang="en-US" sz="1050">
              <a:latin typeface="Arial" panose="020B0604020202020204" pitchFamily="34" charset="0"/>
              <a:cs typeface="Arial" panose="020B0604020202020204" pitchFamily="34" charset="0"/>
            </a:rPr>
            <a:t>If accepted, another letter is sent out to all professionals involved and more detailed information is gathered</a:t>
          </a:r>
        </a:p>
      </dgm:t>
    </dgm:pt>
    <dgm:pt modelId="{4C051EEF-0BA4-4AA4-B521-E8E889C43021}" type="parTrans" cxnId="{A591C2B4-CD96-4256-BD5D-4E57CB477FD8}">
      <dgm:prSet/>
      <dgm:spPr/>
      <dgm:t>
        <a:bodyPr/>
        <a:lstStyle/>
        <a:p>
          <a:endParaRPr lang="en-US"/>
        </a:p>
      </dgm:t>
    </dgm:pt>
    <dgm:pt modelId="{19649FEF-F50A-411E-B7F3-487027820E72}" type="sibTrans" cxnId="{A591C2B4-CD96-4256-BD5D-4E57CB477FD8}">
      <dgm:prSet/>
      <dgm:spPr/>
      <dgm:t>
        <a:bodyPr/>
        <a:lstStyle/>
        <a:p>
          <a:endParaRPr lang="en-US"/>
        </a:p>
      </dgm:t>
    </dgm:pt>
    <dgm:pt modelId="{47C7DE89-967F-4C1D-8E16-2F7A8B72DE4D}">
      <dgm:prSet phldrT="[Text]" custT="1"/>
      <dgm:spPr/>
      <dgm:t>
        <a:bodyPr/>
        <a:lstStyle/>
        <a:p>
          <a:r>
            <a:rPr lang="en-US" sz="1050">
              <a:latin typeface="Arial" panose="020B0604020202020204" pitchFamily="34" charset="0"/>
              <a:cs typeface="Arial" panose="020B0604020202020204" pitchFamily="34" charset="0"/>
            </a:rPr>
            <a:t>An assessment will be completed by the educational psychologist </a:t>
          </a:r>
        </a:p>
      </dgm:t>
    </dgm:pt>
    <dgm:pt modelId="{B82F2AF2-353A-4341-970F-E65144955209}" type="parTrans" cxnId="{7F62D58C-E5D2-4527-A690-5CD3AEE667B4}">
      <dgm:prSet/>
      <dgm:spPr/>
      <dgm:t>
        <a:bodyPr/>
        <a:lstStyle/>
        <a:p>
          <a:endParaRPr lang="en-US"/>
        </a:p>
      </dgm:t>
    </dgm:pt>
    <dgm:pt modelId="{4342ED6E-B971-434C-931C-8AEC9268F676}" type="sibTrans" cxnId="{7F62D58C-E5D2-4527-A690-5CD3AEE667B4}">
      <dgm:prSet/>
      <dgm:spPr/>
      <dgm:t>
        <a:bodyPr/>
        <a:lstStyle/>
        <a:p>
          <a:endParaRPr lang="en-US"/>
        </a:p>
      </dgm:t>
    </dgm:pt>
    <dgm:pt modelId="{83C93F98-E0AC-43CF-9059-01E96AB3D1B8}">
      <dgm:prSet phldrT="[Text]" custT="1"/>
      <dgm:spPr/>
      <dgm:t>
        <a:bodyPr/>
        <a:lstStyle/>
        <a:p>
          <a:r>
            <a:rPr lang="en-US" sz="1050">
              <a:latin typeface="Arial" panose="020B0604020202020204" pitchFamily="34" charset="0"/>
              <a:cs typeface="Arial" panose="020B0604020202020204" pitchFamily="34" charset="0"/>
            </a:rPr>
            <a:t>This is then taken to panel where it is decided if an EHCP should be granted </a:t>
          </a:r>
        </a:p>
      </dgm:t>
    </dgm:pt>
    <dgm:pt modelId="{9D49DDF7-8306-4B82-9512-577B19D0F61A}" type="parTrans" cxnId="{3C31A56E-4138-4904-829B-D544F8BCCBAF}">
      <dgm:prSet/>
      <dgm:spPr/>
      <dgm:t>
        <a:bodyPr/>
        <a:lstStyle/>
        <a:p>
          <a:endParaRPr lang="en-US"/>
        </a:p>
      </dgm:t>
    </dgm:pt>
    <dgm:pt modelId="{50926F46-D14B-4254-884B-6B4986273FBF}" type="sibTrans" cxnId="{3C31A56E-4138-4904-829B-D544F8BCCBAF}">
      <dgm:prSet/>
      <dgm:spPr/>
      <dgm:t>
        <a:bodyPr/>
        <a:lstStyle/>
        <a:p>
          <a:endParaRPr lang="en-US"/>
        </a:p>
      </dgm:t>
    </dgm:pt>
    <dgm:pt modelId="{8D64CA1E-31A3-44FD-B156-1B365BB54B62}">
      <dgm:prSet/>
      <dgm:spPr/>
      <dgm:t>
        <a:bodyPr/>
        <a:lstStyle/>
        <a:p>
          <a:r>
            <a:rPr lang="en-US">
              <a:latin typeface="Arial" panose="020B0604020202020204" pitchFamily="34" charset="0"/>
              <a:cs typeface="Arial" panose="020B0604020202020204" pitchFamily="34" charset="0"/>
            </a:rPr>
            <a:t>Proposal</a:t>
          </a:r>
        </a:p>
      </dgm:t>
    </dgm:pt>
    <dgm:pt modelId="{FC011668-D58A-489A-8764-3BCE46E361A6}" type="parTrans" cxnId="{BF873033-D9FD-4398-8889-8666745B390F}">
      <dgm:prSet/>
      <dgm:spPr/>
      <dgm:t>
        <a:bodyPr/>
        <a:lstStyle/>
        <a:p>
          <a:endParaRPr lang="en-US"/>
        </a:p>
      </dgm:t>
    </dgm:pt>
    <dgm:pt modelId="{C0D3A7BB-0C39-46A1-8C78-99E3B02A5A21}" type="sibTrans" cxnId="{BF873033-D9FD-4398-8889-8666745B390F}">
      <dgm:prSet/>
      <dgm:spPr/>
      <dgm:t>
        <a:bodyPr/>
        <a:lstStyle/>
        <a:p>
          <a:endParaRPr lang="en-US"/>
        </a:p>
      </dgm:t>
    </dgm:pt>
    <dgm:pt modelId="{BE38949B-C812-452B-A8F0-2350B1E757C3}">
      <dgm:prSet/>
      <dgm:spPr/>
      <dgm:t>
        <a:bodyPr/>
        <a:lstStyle/>
        <a:p>
          <a:r>
            <a:rPr lang="en-US">
              <a:latin typeface="Arial" panose="020B0604020202020204" pitchFamily="34" charset="0"/>
              <a:cs typeface="Arial" panose="020B0604020202020204" pitchFamily="34" charset="0"/>
            </a:rPr>
            <a:t>EHCP</a:t>
          </a:r>
        </a:p>
      </dgm:t>
    </dgm:pt>
    <dgm:pt modelId="{F458499A-1A25-4760-9A19-9E0406AC46B7}" type="parTrans" cxnId="{2713EE2F-5E24-4F3C-A0D3-DBF20D9E4784}">
      <dgm:prSet/>
      <dgm:spPr/>
      <dgm:t>
        <a:bodyPr/>
        <a:lstStyle/>
        <a:p>
          <a:endParaRPr lang="en-US"/>
        </a:p>
      </dgm:t>
    </dgm:pt>
    <dgm:pt modelId="{71581CA0-8931-4992-BB69-75F9575FE139}" type="sibTrans" cxnId="{2713EE2F-5E24-4F3C-A0D3-DBF20D9E4784}">
      <dgm:prSet/>
      <dgm:spPr/>
      <dgm:t>
        <a:bodyPr/>
        <a:lstStyle/>
        <a:p>
          <a:endParaRPr lang="en-US"/>
        </a:p>
      </dgm:t>
    </dgm:pt>
    <dgm:pt modelId="{1451C985-80C4-4DD6-8968-EFB6A3297F9A}">
      <dgm:prSet/>
      <dgm:spPr/>
      <dgm:t>
        <a:bodyPr/>
        <a:lstStyle/>
        <a:p>
          <a:r>
            <a:rPr lang="en-US">
              <a:latin typeface="Arial" panose="020B0604020202020204" pitchFamily="34" charset="0"/>
              <a:cs typeface="Arial" panose="020B0604020202020204" pitchFamily="34" charset="0"/>
            </a:rPr>
            <a:t>Annual review </a:t>
          </a:r>
        </a:p>
      </dgm:t>
    </dgm:pt>
    <dgm:pt modelId="{FF20258C-4F07-4CFE-B7A8-A00CF609DE7D}" type="parTrans" cxnId="{35B1CDFE-305D-4102-B293-45242E4071AA}">
      <dgm:prSet/>
      <dgm:spPr/>
      <dgm:t>
        <a:bodyPr/>
        <a:lstStyle/>
        <a:p>
          <a:endParaRPr lang="en-US"/>
        </a:p>
      </dgm:t>
    </dgm:pt>
    <dgm:pt modelId="{9DE3BB9A-7727-4B09-A32C-15CE16D3B795}" type="sibTrans" cxnId="{35B1CDFE-305D-4102-B293-45242E4071AA}">
      <dgm:prSet/>
      <dgm:spPr/>
      <dgm:t>
        <a:bodyPr/>
        <a:lstStyle/>
        <a:p>
          <a:endParaRPr lang="en-US"/>
        </a:p>
      </dgm:t>
    </dgm:pt>
    <dgm:pt modelId="{CFA8FF3F-D1EC-49EA-8C29-763CDC3C2AF8}">
      <dgm:prSet custT="1"/>
      <dgm:spPr/>
      <dgm:t>
        <a:bodyPr/>
        <a:lstStyle/>
        <a:p>
          <a:r>
            <a:rPr lang="en-US" sz="1050">
              <a:latin typeface="Arial" panose="020B0604020202020204" pitchFamily="34" charset="0"/>
              <a:cs typeface="Arial" panose="020B0604020202020204" pitchFamily="34" charset="0"/>
            </a:rPr>
            <a:t>If panel agree that an EHCP is required, a draft plan is written and sent out for approval by parents/ school</a:t>
          </a:r>
        </a:p>
      </dgm:t>
    </dgm:pt>
    <dgm:pt modelId="{4CFBDD34-2E79-4120-8358-6DEDC9873D1B}" type="parTrans" cxnId="{76C2F834-52ED-4AA1-A101-69A1DD34B961}">
      <dgm:prSet/>
      <dgm:spPr/>
      <dgm:t>
        <a:bodyPr/>
        <a:lstStyle/>
        <a:p>
          <a:endParaRPr lang="en-US"/>
        </a:p>
      </dgm:t>
    </dgm:pt>
    <dgm:pt modelId="{837CA13E-16F2-4F5C-967A-4BB1FE5BAF10}" type="sibTrans" cxnId="{76C2F834-52ED-4AA1-A101-69A1DD34B961}">
      <dgm:prSet/>
      <dgm:spPr/>
      <dgm:t>
        <a:bodyPr/>
        <a:lstStyle/>
        <a:p>
          <a:endParaRPr lang="en-US"/>
        </a:p>
      </dgm:t>
    </dgm:pt>
    <dgm:pt modelId="{85782D58-3D32-462E-8B4F-FFF2C64C78CB}">
      <dgm:prSet custT="1"/>
      <dgm:spPr/>
      <dgm:t>
        <a:bodyPr/>
        <a:lstStyle/>
        <a:p>
          <a:r>
            <a:rPr lang="en-US" sz="1050">
              <a:latin typeface="Arial" panose="020B0604020202020204" pitchFamily="34" charset="0"/>
              <a:cs typeface="Arial" panose="020B0604020202020204" pitchFamily="34" charset="0"/>
            </a:rPr>
            <a:t>Parents have 15 days to respond to the draft plan and to name a preferred school/setting for their child</a:t>
          </a:r>
        </a:p>
      </dgm:t>
    </dgm:pt>
    <dgm:pt modelId="{29975C01-389B-43C0-8805-AA068F28995A}" type="parTrans" cxnId="{06124D38-27BB-4317-84F4-17C64A57E017}">
      <dgm:prSet/>
      <dgm:spPr/>
      <dgm:t>
        <a:bodyPr/>
        <a:lstStyle/>
        <a:p>
          <a:endParaRPr lang="en-US"/>
        </a:p>
      </dgm:t>
    </dgm:pt>
    <dgm:pt modelId="{756CB3EF-0D37-4E60-B21A-94B49986640D}" type="sibTrans" cxnId="{06124D38-27BB-4317-84F4-17C64A57E017}">
      <dgm:prSet/>
      <dgm:spPr/>
      <dgm:t>
        <a:bodyPr/>
        <a:lstStyle/>
        <a:p>
          <a:endParaRPr lang="en-US"/>
        </a:p>
      </dgm:t>
    </dgm:pt>
    <dgm:pt modelId="{F79A056B-7A1D-4827-8A8E-87409682DD22}">
      <dgm:prSet custT="1"/>
      <dgm:spPr/>
      <dgm:t>
        <a:bodyPr/>
        <a:lstStyle/>
        <a:p>
          <a:r>
            <a:rPr lang="en-US" sz="1050">
              <a:latin typeface="Arial" panose="020B0604020202020204" pitchFamily="34" charset="0"/>
              <a:cs typeface="Arial" panose="020B0604020202020204" pitchFamily="34" charset="0"/>
            </a:rPr>
            <a:t>The LA will then consult with schools to see which setting can best support the child- this process is usually done within 15 days</a:t>
          </a:r>
        </a:p>
      </dgm:t>
    </dgm:pt>
    <dgm:pt modelId="{AD464477-87EB-48ED-9DC6-02BE76669804}" type="parTrans" cxnId="{C1B2C0BF-7C27-434D-8194-4ACEA3465C71}">
      <dgm:prSet/>
      <dgm:spPr/>
      <dgm:t>
        <a:bodyPr/>
        <a:lstStyle/>
        <a:p>
          <a:endParaRPr lang="en-US"/>
        </a:p>
      </dgm:t>
    </dgm:pt>
    <dgm:pt modelId="{FA962EFB-1211-4A1E-8B5E-56CF535AE4A0}" type="sibTrans" cxnId="{C1B2C0BF-7C27-434D-8194-4ACEA3465C71}">
      <dgm:prSet/>
      <dgm:spPr/>
      <dgm:t>
        <a:bodyPr/>
        <a:lstStyle/>
        <a:p>
          <a:endParaRPr lang="en-US"/>
        </a:p>
      </dgm:t>
    </dgm:pt>
    <dgm:pt modelId="{8BB48EDE-339A-4506-AC8D-F33D5967212E}">
      <dgm:prSet/>
      <dgm:spPr/>
      <dgm:t>
        <a:bodyPr/>
        <a:lstStyle/>
        <a:p>
          <a:r>
            <a:rPr lang="en-US">
              <a:latin typeface="Arial" panose="020B0604020202020204" pitchFamily="34" charset="0"/>
              <a:cs typeface="Arial" panose="020B0604020202020204" pitchFamily="34" charset="0"/>
            </a:rPr>
            <a:t>Once all corrections have been made (if applicable) then the finalised plan will be sent to schools and parents </a:t>
          </a:r>
        </a:p>
      </dgm:t>
    </dgm:pt>
    <dgm:pt modelId="{E07689E6-FC47-4678-AE6D-91D9F76D7BE6}" type="parTrans" cxnId="{3DFA0934-6EB4-4072-8760-7FD34FA918D3}">
      <dgm:prSet/>
      <dgm:spPr/>
      <dgm:t>
        <a:bodyPr/>
        <a:lstStyle/>
        <a:p>
          <a:endParaRPr lang="en-US"/>
        </a:p>
      </dgm:t>
    </dgm:pt>
    <dgm:pt modelId="{69AA5BC8-467C-4ED8-AB15-D1C6CCDE99CA}" type="sibTrans" cxnId="{3DFA0934-6EB4-4072-8760-7FD34FA918D3}">
      <dgm:prSet/>
      <dgm:spPr/>
      <dgm:t>
        <a:bodyPr/>
        <a:lstStyle/>
        <a:p>
          <a:endParaRPr lang="en-US"/>
        </a:p>
      </dgm:t>
    </dgm:pt>
    <dgm:pt modelId="{DE5377E6-58EF-4FAF-9A62-47D00B5AAB45}">
      <dgm:prSet/>
      <dgm:spPr/>
      <dgm:t>
        <a:bodyPr/>
        <a:lstStyle/>
        <a:p>
          <a:r>
            <a:rPr lang="en-US">
              <a:latin typeface="Arial" panose="020B0604020202020204" pitchFamily="34" charset="0"/>
              <a:cs typeface="Arial" panose="020B0604020202020204" pitchFamily="34" charset="0"/>
            </a:rPr>
            <a:t>An EHCP review is held annually to review the child's needs. targets and proviosn. There is an annual review document to support meetings and to adapt targets if required </a:t>
          </a:r>
        </a:p>
      </dgm:t>
    </dgm:pt>
    <dgm:pt modelId="{4CB9F9D0-FD4A-4B77-B0A7-7BEDE0CC29E4}" type="parTrans" cxnId="{BDF190FF-4B4E-4AC3-A896-99CC8E2BB14C}">
      <dgm:prSet/>
      <dgm:spPr/>
      <dgm:t>
        <a:bodyPr/>
        <a:lstStyle/>
        <a:p>
          <a:endParaRPr lang="en-US"/>
        </a:p>
      </dgm:t>
    </dgm:pt>
    <dgm:pt modelId="{8A169162-89BD-45D2-A3F7-6BD4E01FC10F}" type="sibTrans" cxnId="{BDF190FF-4B4E-4AC3-A896-99CC8E2BB14C}">
      <dgm:prSet/>
      <dgm:spPr/>
      <dgm:t>
        <a:bodyPr/>
        <a:lstStyle/>
        <a:p>
          <a:endParaRPr lang="en-US"/>
        </a:p>
      </dgm:t>
    </dgm:pt>
    <dgm:pt modelId="{3170BA8C-83DC-4BAE-A706-4ACB75336FBF}">
      <dgm:prSet phldrT="[Text]" custT="1"/>
      <dgm:spPr/>
      <dgm:t>
        <a:bodyPr/>
        <a:lstStyle/>
        <a:p>
          <a:r>
            <a:rPr lang="en-US" sz="1050">
              <a:latin typeface="Arial" panose="020B0604020202020204" pitchFamily="34" charset="0"/>
              <a:cs typeface="Arial" panose="020B0604020202020204" pitchFamily="34" charset="0"/>
            </a:rPr>
            <a:t>School complete the necessary paperwork to support the EHCP and send off reports from outside agencies (if applicable)</a:t>
          </a:r>
        </a:p>
      </dgm:t>
    </dgm:pt>
    <dgm:pt modelId="{669B8F49-F61D-4B00-A23F-91FA4DFC83AA}" type="parTrans" cxnId="{C1D5D683-97AF-44E0-9412-2410D517F4FF}">
      <dgm:prSet/>
      <dgm:spPr/>
      <dgm:t>
        <a:bodyPr/>
        <a:lstStyle/>
        <a:p>
          <a:endParaRPr lang="en-US"/>
        </a:p>
      </dgm:t>
    </dgm:pt>
    <dgm:pt modelId="{D9679764-6073-440D-B3EB-D37D882EACEC}" type="sibTrans" cxnId="{C1D5D683-97AF-44E0-9412-2410D517F4FF}">
      <dgm:prSet/>
      <dgm:spPr/>
      <dgm:t>
        <a:bodyPr/>
        <a:lstStyle/>
        <a:p>
          <a:endParaRPr lang="en-US"/>
        </a:p>
      </dgm:t>
    </dgm:pt>
    <dgm:pt modelId="{5E5FEACE-CCB7-48C7-8F2F-2EC0DF9CCBEA}" type="pres">
      <dgm:prSet presAssocID="{55E826F9-AAAF-405D-AF3C-598F5FF1FFEC}" presName="linearFlow" presStyleCnt="0">
        <dgm:presLayoutVars>
          <dgm:dir/>
          <dgm:animLvl val="lvl"/>
          <dgm:resizeHandles val="exact"/>
        </dgm:presLayoutVars>
      </dgm:prSet>
      <dgm:spPr/>
    </dgm:pt>
    <dgm:pt modelId="{78C5B705-1D8E-4B39-B8C0-31410F3F8D0C}" type="pres">
      <dgm:prSet presAssocID="{0FF6F740-2BED-409B-9567-1973C7B4AEE5}" presName="composite" presStyleCnt="0"/>
      <dgm:spPr/>
    </dgm:pt>
    <dgm:pt modelId="{59354E53-EC2D-4408-B3C1-6ED55E57CE9E}" type="pres">
      <dgm:prSet presAssocID="{0FF6F740-2BED-409B-9567-1973C7B4AEE5}" presName="parentText" presStyleLbl="alignNode1" presStyleIdx="0" presStyleCnt="6">
        <dgm:presLayoutVars>
          <dgm:chMax val="1"/>
          <dgm:bulletEnabled val="1"/>
        </dgm:presLayoutVars>
      </dgm:prSet>
      <dgm:spPr/>
    </dgm:pt>
    <dgm:pt modelId="{F8D6A573-C67C-4B66-97EF-D65846552967}" type="pres">
      <dgm:prSet presAssocID="{0FF6F740-2BED-409B-9567-1973C7B4AEE5}" presName="descendantText" presStyleLbl="alignAcc1" presStyleIdx="0" presStyleCnt="6">
        <dgm:presLayoutVars>
          <dgm:bulletEnabled val="1"/>
        </dgm:presLayoutVars>
      </dgm:prSet>
      <dgm:spPr/>
    </dgm:pt>
    <dgm:pt modelId="{555643C1-9590-450E-A13B-E772409152D6}" type="pres">
      <dgm:prSet presAssocID="{4BA30B6F-8329-4EB8-BE76-0AE2A630CB0A}" presName="sp" presStyleCnt="0"/>
      <dgm:spPr/>
    </dgm:pt>
    <dgm:pt modelId="{6D86D7DC-962B-4A07-A2A6-9FDEA2D6D1B8}" type="pres">
      <dgm:prSet presAssocID="{3DFE9052-45D6-4947-9D6C-9782C0AC931B}" presName="composite" presStyleCnt="0"/>
      <dgm:spPr/>
    </dgm:pt>
    <dgm:pt modelId="{CC022DAA-9A49-48B8-9DF1-E60EA0FAE76F}" type="pres">
      <dgm:prSet presAssocID="{3DFE9052-45D6-4947-9D6C-9782C0AC931B}" presName="parentText" presStyleLbl="alignNode1" presStyleIdx="1" presStyleCnt="6">
        <dgm:presLayoutVars>
          <dgm:chMax val="1"/>
          <dgm:bulletEnabled val="1"/>
        </dgm:presLayoutVars>
      </dgm:prSet>
      <dgm:spPr/>
    </dgm:pt>
    <dgm:pt modelId="{1B4F525A-C6D2-4069-8C5D-93516F2F93EC}" type="pres">
      <dgm:prSet presAssocID="{3DFE9052-45D6-4947-9D6C-9782C0AC931B}" presName="descendantText" presStyleLbl="alignAcc1" presStyleIdx="1" presStyleCnt="6" custScaleY="100000">
        <dgm:presLayoutVars>
          <dgm:bulletEnabled val="1"/>
        </dgm:presLayoutVars>
      </dgm:prSet>
      <dgm:spPr/>
    </dgm:pt>
    <dgm:pt modelId="{F5C8D974-F51C-41C7-AF3E-C73987E59044}" type="pres">
      <dgm:prSet presAssocID="{908BC22C-DF08-4DEC-AD81-B420D6417248}" presName="sp" presStyleCnt="0"/>
      <dgm:spPr/>
    </dgm:pt>
    <dgm:pt modelId="{989310FF-7906-430B-A0B2-058205427E42}" type="pres">
      <dgm:prSet presAssocID="{4D3F3A0A-8CBC-4278-A081-F829B56AF112}" presName="composite" presStyleCnt="0"/>
      <dgm:spPr/>
    </dgm:pt>
    <dgm:pt modelId="{78C4A5AB-16A8-4F69-B899-E8158C813D13}" type="pres">
      <dgm:prSet presAssocID="{4D3F3A0A-8CBC-4278-A081-F829B56AF112}" presName="parentText" presStyleLbl="alignNode1" presStyleIdx="2" presStyleCnt="6" custLinFactNeighborX="1670" custLinFactNeighborY="4091">
        <dgm:presLayoutVars>
          <dgm:chMax val="1"/>
          <dgm:bulletEnabled val="1"/>
        </dgm:presLayoutVars>
      </dgm:prSet>
      <dgm:spPr/>
    </dgm:pt>
    <dgm:pt modelId="{3A914A02-CDE5-4D65-B4F6-244510EE4FF3}" type="pres">
      <dgm:prSet presAssocID="{4D3F3A0A-8CBC-4278-A081-F829B56AF112}" presName="descendantText" presStyleLbl="alignAcc1" presStyleIdx="2" presStyleCnt="6" custScaleY="125622">
        <dgm:presLayoutVars>
          <dgm:bulletEnabled val="1"/>
        </dgm:presLayoutVars>
      </dgm:prSet>
      <dgm:spPr/>
    </dgm:pt>
    <dgm:pt modelId="{2E57FFBD-F964-4DE6-AB5A-4EB40790E04B}" type="pres">
      <dgm:prSet presAssocID="{6FD53D29-7F74-4719-AAC4-C3C3769BDB8D}" presName="sp" presStyleCnt="0"/>
      <dgm:spPr/>
    </dgm:pt>
    <dgm:pt modelId="{70EE9BEF-869F-4A9B-9DCF-260237AA7C31}" type="pres">
      <dgm:prSet presAssocID="{8D64CA1E-31A3-44FD-B156-1B365BB54B62}" presName="composite" presStyleCnt="0"/>
      <dgm:spPr/>
    </dgm:pt>
    <dgm:pt modelId="{50B06F7F-395A-4855-B6AD-E002ED135C85}" type="pres">
      <dgm:prSet presAssocID="{8D64CA1E-31A3-44FD-B156-1B365BB54B62}" presName="parentText" presStyleLbl="alignNode1" presStyleIdx="3" presStyleCnt="6" custScaleY="130090">
        <dgm:presLayoutVars>
          <dgm:chMax val="1"/>
          <dgm:bulletEnabled val="1"/>
        </dgm:presLayoutVars>
      </dgm:prSet>
      <dgm:spPr/>
    </dgm:pt>
    <dgm:pt modelId="{DB6A462C-2D44-420A-8B2B-F450093320E4}" type="pres">
      <dgm:prSet presAssocID="{8D64CA1E-31A3-44FD-B156-1B365BB54B62}" presName="descendantText" presStyleLbl="alignAcc1" presStyleIdx="3" presStyleCnt="6" custScaleY="180748">
        <dgm:presLayoutVars>
          <dgm:bulletEnabled val="1"/>
        </dgm:presLayoutVars>
      </dgm:prSet>
      <dgm:spPr/>
    </dgm:pt>
    <dgm:pt modelId="{3B210B68-7DD7-4A98-8BC4-3F41CB7B9F13}" type="pres">
      <dgm:prSet presAssocID="{C0D3A7BB-0C39-46A1-8C78-99E3B02A5A21}" presName="sp" presStyleCnt="0"/>
      <dgm:spPr/>
    </dgm:pt>
    <dgm:pt modelId="{B245C4DB-4F48-46BA-B70F-E5C451BB113D}" type="pres">
      <dgm:prSet presAssocID="{BE38949B-C812-452B-A8F0-2350B1E757C3}" presName="composite" presStyleCnt="0"/>
      <dgm:spPr/>
    </dgm:pt>
    <dgm:pt modelId="{2966CF5B-FECB-47DF-907E-2B96E94652D6}" type="pres">
      <dgm:prSet presAssocID="{BE38949B-C812-452B-A8F0-2350B1E757C3}" presName="parentText" presStyleLbl="alignNode1" presStyleIdx="4" presStyleCnt="6">
        <dgm:presLayoutVars>
          <dgm:chMax val="1"/>
          <dgm:bulletEnabled val="1"/>
        </dgm:presLayoutVars>
      </dgm:prSet>
      <dgm:spPr/>
    </dgm:pt>
    <dgm:pt modelId="{9D47F527-B186-4DBB-83AC-36D7D89839ED}" type="pres">
      <dgm:prSet presAssocID="{BE38949B-C812-452B-A8F0-2350B1E757C3}" presName="descendantText" presStyleLbl="alignAcc1" presStyleIdx="4" presStyleCnt="6">
        <dgm:presLayoutVars>
          <dgm:bulletEnabled val="1"/>
        </dgm:presLayoutVars>
      </dgm:prSet>
      <dgm:spPr/>
    </dgm:pt>
    <dgm:pt modelId="{9D2A8D8B-B80C-4E0C-94E2-83A615BF31DC}" type="pres">
      <dgm:prSet presAssocID="{71581CA0-8931-4992-BB69-75F9575FE139}" presName="sp" presStyleCnt="0"/>
      <dgm:spPr/>
    </dgm:pt>
    <dgm:pt modelId="{7FE5A9C5-AD73-4EBF-8D5C-2F5AE16A4AEE}" type="pres">
      <dgm:prSet presAssocID="{1451C985-80C4-4DD6-8968-EFB6A3297F9A}" presName="composite" presStyleCnt="0"/>
      <dgm:spPr/>
    </dgm:pt>
    <dgm:pt modelId="{31AE1C62-112B-4178-93D7-BF1750E47382}" type="pres">
      <dgm:prSet presAssocID="{1451C985-80C4-4DD6-8968-EFB6A3297F9A}" presName="parentText" presStyleLbl="alignNode1" presStyleIdx="5" presStyleCnt="6">
        <dgm:presLayoutVars>
          <dgm:chMax val="1"/>
          <dgm:bulletEnabled val="1"/>
        </dgm:presLayoutVars>
      </dgm:prSet>
      <dgm:spPr/>
    </dgm:pt>
    <dgm:pt modelId="{857B3FB6-95EF-445B-8462-C14EE9C4A792}" type="pres">
      <dgm:prSet presAssocID="{1451C985-80C4-4DD6-8968-EFB6A3297F9A}" presName="descendantText" presStyleLbl="alignAcc1" presStyleIdx="5" presStyleCnt="6">
        <dgm:presLayoutVars>
          <dgm:bulletEnabled val="1"/>
        </dgm:presLayoutVars>
      </dgm:prSet>
      <dgm:spPr/>
    </dgm:pt>
  </dgm:ptLst>
  <dgm:cxnLst>
    <dgm:cxn modelId="{A6005C02-807D-40F7-BE9B-A88CB236C1DB}" type="presOf" srcId="{BE38949B-C812-452B-A8F0-2350B1E757C3}" destId="{2966CF5B-FECB-47DF-907E-2B96E94652D6}" srcOrd="0" destOrd="0" presId="urn:microsoft.com/office/officeart/2005/8/layout/chevron2"/>
    <dgm:cxn modelId="{22C1D305-5C2E-4DA2-9FDA-9C6CF6C48D1C}" type="presOf" srcId="{85782D58-3D32-462E-8B4F-FFF2C64C78CB}" destId="{DB6A462C-2D44-420A-8B2B-F450093320E4}" srcOrd="0" destOrd="1" presId="urn:microsoft.com/office/officeart/2005/8/layout/chevron2"/>
    <dgm:cxn modelId="{E4C07D09-0BF7-47AC-8EE7-532BED5DE7F2}" type="presOf" srcId="{A669A567-0B4D-45A9-94BC-F8BA639530CF}" destId="{1B4F525A-C6D2-4069-8C5D-93516F2F93EC}" srcOrd="0" destOrd="0" presId="urn:microsoft.com/office/officeart/2005/8/layout/chevron2"/>
    <dgm:cxn modelId="{1421E222-DBAC-42FB-913E-495E6FAA3A7C}" type="presOf" srcId="{4D3F3A0A-8CBC-4278-A081-F829B56AF112}" destId="{78C4A5AB-16A8-4F69-B899-E8158C813D13}" srcOrd="0" destOrd="0" presId="urn:microsoft.com/office/officeart/2005/8/layout/chevron2"/>
    <dgm:cxn modelId="{86CC4B28-FD2B-4CDF-9EDD-8E83BC5A18FA}" type="presOf" srcId="{55E826F9-AAAF-405D-AF3C-598F5FF1FFEC}" destId="{5E5FEACE-CCB7-48C7-8F2F-2EC0DF9CCBEA}" srcOrd="0" destOrd="0" presId="urn:microsoft.com/office/officeart/2005/8/layout/chevron2"/>
    <dgm:cxn modelId="{48CC072A-1265-4E18-B83B-3533C1A1E058}" srcId="{3DFE9052-45D6-4947-9D6C-9782C0AC931B}" destId="{361FBB37-65F5-433C-AB60-7E8C33761AED}" srcOrd="1" destOrd="0" parTransId="{3805EC04-01FB-4B79-A960-BE9C92C57AAB}" sibTransId="{F3305B94-D6C7-4411-ABAB-409B9B023882}"/>
    <dgm:cxn modelId="{2713EE2F-5E24-4F3C-A0D3-DBF20D9E4784}" srcId="{55E826F9-AAAF-405D-AF3C-598F5FF1FFEC}" destId="{BE38949B-C812-452B-A8F0-2350B1E757C3}" srcOrd="4" destOrd="0" parTransId="{F458499A-1A25-4760-9A19-9E0406AC46B7}" sibTransId="{71581CA0-8931-4992-BB69-75F9575FE139}"/>
    <dgm:cxn modelId="{BF873033-D9FD-4398-8889-8666745B390F}" srcId="{55E826F9-AAAF-405D-AF3C-598F5FF1FFEC}" destId="{8D64CA1E-31A3-44FD-B156-1B365BB54B62}" srcOrd="3" destOrd="0" parTransId="{FC011668-D58A-489A-8764-3BCE46E361A6}" sibTransId="{C0D3A7BB-0C39-46A1-8C78-99E3B02A5A21}"/>
    <dgm:cxn modelId="{3DFA0934-6EB4-4072-8760-7FD34FA918D3}" srcId="{BE38949B-C812-452B-A8F0-2350B1E757C3}" destId="{8BB48EDE-339A-4506-AC8D-F33D5967212E}" srcOrd="0" destOrd="0" parTransId="{E07689E6-FC47-4678-AE6D-91D9F76D7BE6}" sibTransId="{69AA5BC8-467C-4ED8-AB15-D1C6CCDE99CA}"/>
    <dgm:cxn modelId="{76C2F834-52ED-4AA1-A101-69A1DD34B961}" srcId="{8D64CA1E-31A3-44FD-B156-1B365BB54B62}" destId="{CFA8FF3F-D1EC-49EA-8C29-763CDC3C2AF8}" srcOrd="0" destOrd="0" parTransId="{4CFBDD34-2E79-4120-8358-6DEDC9873D1B}" sibTransId="{837CA13E-16F2-4F5C-967A-4BB1FE5BAF10}"/>
    <dgm:cxn modelId="{06124D38-27BB-4317-84F4-17C64A57E017}" srcId="{8D64CA1E-31A3-44FD-B156-1B365BB54B62}" destId="{85782D58-3D32-462E-8B4F-FFF2C64C78CB}" srcOrd="1" destOrd="0" parTransId="{29975C01-389B-43C0-8805-AA068F28995A}" sibTransId="{756CB3EF-0D37-4E60-B21A-94B49986640D}"/>
    <dgm:cxn modelId="{834CCB3E-F2DD-4074-A7BB-94C1E7CC8057}" srcId="{55E826F9-AAAF-405D-AF3C-598F5FF1FFEC}" destId="{3DFE9052-45D6-4947-9D6C-9782C0AC931B}" srcOrd="1" destOrd="0" parTransId="{FDD0E9F1-E957-4E20-99C5-887293212A1E}" sibTransId="{908BC22C-DF08-4DEC-AD81-B420D6417248}"/>
    <dgm:cxn modelId="{007D925C-8028-4B02-8E1A-A43F5B7DB0EC}" type="presOf" srcId="{0FF6F740-2BED-409B-9567-1973C7B4AEE5}" destId="{59354E53-EC2D-4408-B3C1-6ED55E57CE9E}" srcOrd="0" destOrd="0" presId="urn:microsoft.com/office/officeart/2005/8/layout/chevron2"/>
    <dgm:cxn modelId="{FF801963-2ABD-4C2D-997C-E16B6BA655A4}" srcId="{3DFE9052-45D6-4947-9D6C-9782C0AC931B}" destId="{A669A567-0B4D-45A9-94BC-F8BA639530CF}" srcOrd="0" destOrd="0" parTransId="{2DC145B5-691E-44C6-BD0A-8CF042918557}" sibTransId="{80F79C4A-401B-4600-AC89-66CA1FBBFB85}"/>
    <dgm:cxn modelId="{84364765-6080-4737-9C9A-BCC3FF1A8D96}" type="presOf" srcId="{3170BA8C-83DC-4BAE-A706-4ACB75336FBF}" destId="{F8D6A573-C67C-4B66-97EF-D65846552967}" srcOrd="0" destOrd="1" presId="urn:microsoft.com/office/officeart/2005/8/layout/chevron2"/>
    <dgm:cxn modelId="{C92E9E6E-E8B2-47D9-8B35-201D8B11C8EC}" type="presOf" srcId="{1451C985-80C4-4DD6-8968-EFB6A3297F9A}" destId="{31AE1C62-112B-4178-93D7-BF1750E47382}" srcOrd="0" destOrd="0" presId="urn:microsoft.com/office/officeart/2005/8/layout/chevron2"/>
    <dgm:cxn modelId="{3C31A56E-4138-4904-829B-D544F8BCCBAF}" srcId="{4D3F3A0A-8CBC-4278-A081-F829B56AF112}" destId="{83C93F98-E0AC-43CF-9059-01E96AB3D1B8}" srcOrd="2" destOrd="0" parTransId="{9D49DDF7-8306-4B82-9512-577B19D0F61A}" sibTransId="{50926F46-D14B-4254-884B-6B4986273FBF}"/>
    <dgm:cxn modelId="{8188D776-6E6C-4340-995D-D4A1ED87400B}" type="presOf" srcId="{8D64CA1E-31A3-44FD-B156-1B365BB54B62}" destId="{50B06F7F-395A-4855-B6AD-E002ED135C85}" srcOrd="0" destOrd="0" presId="urn:microsoft.com/office/officeart/2005/8/layout/chevron2"/>
    <dgm:cxn modelId="{AF4D267A-59FC-43C5-83F5-EDC9546EFB4E}" type="presOf" srcId="{47C7DE89-967F-4C1D-8E16-2F7A8B72DE4D}" destId="{3A914A02-CDE5-4D65-B4F6-244510EE4FF3}" srcOrd="0" destOrd="1" presId="urn:microsoft.com/office/officeart/2005/8/layout/chevron2"/>
    <dgm:cxn modelId="{6CE9F97E-88BA-43E0-83ED-637665CE4790}" type="presOf" srcId="{8BB48EDE-339A-4506-AC8D-F33D5967212E}" destId="{9D47F527-B186-4DBB-83AC-36D7D89839ED}" srcOrd="0" destOrd="0" presId="urn:microsoft.com/office/officeart/2005/8/layout/chevron2"/>
    <dgm:cxn modelId="{C1D5D683-97AF-44E0-9412-2410D517F4FF}" srcId="{0FF6F740-2BED-409B-9567-1973C7B4AEE5}" destId="{3170BA8C-83DC-4BAE-A706-4ACB75336FBF}" srcOrd="1" destOrd="0" parTransId="{669B8F49-F61D-4B00-A23F-91FA4DFC83AA}" sibTransId="{D9679764-6073-440D-B3EB-D37D882EACEC}"/>
    <dgm:cxn modelId="{7F62D58C-E5D2-4527-A690-5CD3AEE667B4}" srcId="{4D3F3A0A-8CBC-4278-A081-F829B56AF112}" destId="{47C7DE89-967F-4C1D-8E16-2F7A8B72DE4D}" srcOrd="1" destOrd="0" parTransId="{B82F2AF2-353A-4341-970F-E65144955209}" sibTransId="{4342ED6E-B971-434C-931C-8AEC9268F676}"/>
    <dgm:cxn modelId="{29571294-0884-425F-BEDF-59AE807AE188}" type="presOf" srcId="{3DFE9052-45D6-4947-9D6C-9782C0AC931B}" destId="{CC022DAA-9A49-48B8-9DF1-E60EA0FAE76F}" srcOrd="0" destOrd="0" presId="urn:microsoft.com/office/officeart/2005/8/layout/chevron2"/>
    <dgm:cxn modelId="{332AC89A-E08F-40CA-87DD-032B7D21B2BE}" type="presOf" srcId="{CFA8FF3F-D1EC-49EA-8C29-763CDC3C2AF8}" destId="{DB6A462C-2D44-420A-8B2B-F450093320E4}" srcOrd="0" destOrd="0" presId="urn:microsoft.com/office/officeart/2005/8/layout/chevron2"/>
    <dgm:cxn modelId="{8055F7A5-89BC-478B-9FA2-C4BAE2132AC1}" type="presOf" srcId="{361FBB37-65F5-433C-AB60-7E8C33761AED}" destId="{1B4F525A-C6D2-4069-8C5D-93516F2F93EC}" srcOrd="0" destOrd="1" presId="urn:microsoft.com/office/officeart/2005/8/layout/chevron2"/>
    <dgm:cxn modelId="{A591C2B4-CD96-4256-BD5D-4E57CB477FD8}" srcId="{4D3F3A0A-8CBC-4278-A081-F829B56AF112}" destId="{BBF69309-58A0-4278-96EE-F8483D001ECF}" srcOrd="0" destOrd="0" parTransId="{4C051EEF-0BA4-4AA4-B521-E8E889C43021}" sibTransId="{19649FEF-F50A-411E-B7F3-487027820E72}"/>
    <dgm:cxn modelId="{F07495B8-81C5-4097-8F8B-F49443E5CFC1}" srcId="{55E826F9-AAAF-405D-AF3C-598F5FF1FFEC}" destId="{4D3F3A0A-8CBC-4278-A081-F829B56AF112}" srcOrd="2" destOrd="0" parTransId="{479500A5-5C26-41C7-A606-CA5FDB3A77B3}" sibTransId="{6FD53D29-7F74-4719-AAC4-C3C3769BDB8D}"/>
    <dgm:cxn modelId="{FBA9D3BE-AD8D-490D-BD57-23E4AEF3A89C}" srcId="{55E826F9-AAAF-405D-AF3C-598F5FF1FFEC}" destId="{0FF6F740-2BED-409B-9567-1973C7B4AEE5}" srcOrd="0" destOrd="0" parTransId="{83365E9A-EF3C-433A-81D7-9AAB8747FD15}" sibTransId="{4BA30B6F-8329-4EB8-BE76-0AE2A630CB0A}"/>
    <dgm:cxn modelId="{C1B2C0BF-7C27-434D-8194-4ACEA3465C71}" srcId="{8D64CA1E-31A3-44FD-B156-1B365BB54B62}" destId="{F79A056B-7A1D-4827-8A8E-87409682DD22}" srcOrd="2" destOrd="0" parTransId="{AD464477-87EB-48ED-9DC6-02BE76669804}" sibTransId="{FA962EFB-1211-4A1E-8B5E-56CF535AE4A0}"/>
    <dgm:cxn modelId="{0A405FCE-C1EF-4CB8-8E54-74B54C8D0720}" type="presOf" srcId="{BBF69309-58A0-4278-96EE-F8483D001ECF}" destId="{3A914A02-CDE5-4D65-B4F6-244510EE4FF3}" srcOrd="0" destOrd="0" presId="urn:microsoft.com/office/officeart/2005/8/layout/chevron2"/>
    <dgm:cxn modelId="{6A08C6E0-F0D4-4F90-B41F-2344A82ECF9E}" type="presOf" srcId="{F79A056B-7A1D-4827-8A8E-87409682DD22}" destId="{DB6A462C-2D44-420A-8B2B-F450093320E4}" srcOrd="0" destOrd="2" presId="urn:microsoft.com/office/officeart/2005/8/layout/chevron2"/>
    <dgm:cxn modelId="{A966A5E4-0262-48D1-8C29-5B580028C2E0}" type="presOf" srcId="{DE5377E6-58EF-4FAF-9A62-47D00B5AAB45}" destId="{857B3FB6-95EF-445B-8462-C14EE9C4A792}" srcOrd="0" destOrd="0" presId="urn:microsoft.com/office/officeart/2005/8/layout/chevron2"/>
    <dgm:cxn modelId="{5BBADCE6-6BDA-40C6-94BD-7C3FA5ED2273}" type="presOf" srcId="{97CD10F1-961D-4E92-A038-0AC7D7501176}" destId="{F8D6A573-C67C-4B66-97EF-D65846552967}" srcOrd="0" destOrd="0" presId="urn:microsoft.com/office/officeart/2005/8/layout/chevron2"/>
    <dgm:cxn modelId="{432FA8EC-C901-4C86-BD09-6CD0E8F9505F}" type="presOf" srcId="{83C93F98-E0AC-43CF-9059-01E96AB3D1B8}" destId="{3A914A02-CDE5-4D65-B4F6-244510EE4FF3}" srcOrd="0" destOrd="2" presId="urn:microsoft.com/office/officeart/2005/8/layout/chevron2"/>
    <dgm:cxn modelId="{5734FAFB-6F9E-4E92-907B-631B68D6C013}" srcId="{0FF6F740-2BED-409B-9567-1973C7B4AEE5}" destId="{97CD10F1-961D-4E92-A038-0AC7D7501176}" srcOrd="0" destOrd="0" parTransId="{A21FBA4B-30CB-4B97-AFC4-B84D5585E37A}" sibTransId="{6E542B39-EA51-470C-A187-380D33E730D7}"/>
    <dgm:cxn modelId="{35B1CDFE-305D-4102-B293-45242E4071AA}" srcId="{55E826F9-AAAF-405D-AF3C-598F5FF1FFEC}" destId="{1451C985-80C4-4DD6-8968-EFB6A3297F9A}" srcOrd="5" destOrd="0" parTransId="{FF20258C-4F07-4CFE-B7A8-A00CF609DE7D}" sibTransId="{9DE3BB9A-7727-4B09-A32C-15CE16D3B795}"/>
    <dgm:cxn modelId="{BDF190FF-4B4E-4AC3-A896-99CC8E2BB14C}" srcId="{1451C985-80C4-4DD6-8968-EFB6A3297F9A}" destId="{DE5377E6-58EF-4FAF-9A62-47D00B5AAB45}" srcOrd="0" destOrd="0" parTransId="{4CB9F9D0-FD4A-4B77-B0A7-7BEDE0CC29E4}" sibTransId="{8A169162-89BD-45D2-A3F7-6BD4E01FC10F}"/>
    <dgm:cxn modelId="{800C4D10-DB5A-484D-A057-3CA95297CA9F}" type="presParOf" srcId="{5E5FEACE-CCB7-48C7-8F2F-2EC0DF9CCBEA}" destId="{78C5B705-1D8E-4B39-B8C0-31410F3F8D0C}" srcOrd="0" destOrd="0" presId="urn:microsoft.com/office/officeart/2005/8/layout/chevron2"/>
    <dgm:cxn modelId="{7D162822-3473-41ED-881B-8FA4CE0D46A6}" type="presParOf" srcId="{78C5B705-1D8E-4B39-B8C0-31410F3F8D0C}" destId="{59354E53-EC2D-4408-B3C1-6ED55E57CE9E}" srcOrd="0" destOrd="0" presId="urn:microsoft.com/office/officeart/2005/8/layout/chevron2"/>
    <dgm:cxn modelId="{F2C8C8F3-8E44-434B-B8D9-F00B457DC11E}" type="presParOf" srcId="{78C5B705-1D8E-4B39-B8C0-31410F3F8D0C}" destId="{F8D6A573-C67C-4B66-97EF-D65846552967}" srcOrd="1" destOrd="0" presId="urn:microsoft.com/office/officeart/2005/8/layout/chevron2"/>
    <dgm:cxn modelId="{1BB9E538-C9A0-4B88-9ECF-49CF85F29579}" type="presParOf" srcId="{5E5FEACE-CCB7-48C7-8F2F-2EC0DF9CCBEA}" destId="{555643C1-9590-450E-A13B-E772409152D6}" srcOrd="1" destOrd="0" presId="urn:microsoft.com/office/officeart/2005/8/layout/chevron2"/>
    <dgm:cxn modelId="{E94F3BB8-35A8-4946-B350-672816983C18}" type="presParOf" srcId="{5E5FEACE-CCB7-48C7-8F2F-2EC0DF9CCBEA}" destId="{6D86D7DC-962B-4A07-A2A6-9FDEA2D6D1B8}" srcOrd="2" destOrd="0" presId="urn:microsoft.com/office/officeart/2005/8/layout/chevron2"/>
    <dgm:cxn modelId="{035B7146-4924-438D-9580-D88050B0CA48}" type="presParOf" srcId="{6D86D7DC-962B-4A07-A2A6-9FDEA2D6D1B8}" destId="{CC022DAA-9A49-48B8-9DF1-E60EA0FAE76F}" srcOrd="0" destOrd="0" presId="urn:microsoft.com/office/officeart/2005/8/layout/chevron2"/>
    <dgm:cxn modelId="{52BFBA9C-3881-495C-9040-DE1C262066AE}" type="presParOf" srcId="{6D86D7DC-962B-4A07-A2A6-9FDEA2D6D1B8}" destId="{1B4F525A-C6D2-4069-8C5D-93516F2F93EC}" srcOrd="1" destOrd="0" presId="urn:microsoft.com/office/officeart/2005/8/layout/chevron2"/>
    <dgm:cxn modelId="{8D2AFABA-2FDB-4691-B670-EC7D5327A5C0}" type="presParOf" srcId="{5E5FEACE-CCB7-48C7-8F2F-2EC0DF9CCBEA}" destId="{F5C8D974-F51C-41C7-AF3E-C73987E59044}" srcOrd="3" destOrd="0" presId="urn:microsoft.com/office/officeart/2005/8/layout/chevron2"/>
    <dgm:cxn modelId="{784DDDD1-9A90-4B6D-B79F-26EE75533702}" type="presParOf" srcId="{5E5FEACE-CCB7-48C7-8F2F-2EC0DF9CCBEA}" destId="{989310FF-7906-430B-A0B2-058205427E42}" srcOrd="4" destOrd="0" presId="urn:microsoft.com/office/officeart/2005/8/layout/chevron2"/>
    <dgm:cxn modelId="{C6B24A26-E742-40AF-8404-8CB809FB7C9F}" type="presParOf" srcId="{989310FF-7906-430B-A0B2-058205427E42}" destId="{78C4A5AB-16A8-4F69-B899-E8158C813D13}" srcOrd="0" destOrd="0" presId="urn:microsoft.com/office/officeart/2005/8/layout/chevron2"/>
    <dgm:cxn modelId="{F8308815-097B-4F15-B5B3-40941679AB27}" type="presParOf" srcId="{989310FF-7906-430B-A0B2-058205427E42}" destId="{3A914A02-CDE5-4D65-B4F6-244510EE4FF3}" srcOrd="1" destOrd="0" presId="urn:microsoft.com/office/officeart/2005/8/layout/chevron2"/>
    <dgm:cxn modelId="{9115D91A-2261-431A-BE9E-1C9432ADF038}" type="presParOf" srcId="{5E5FEACE-CCB7-48C7-8F2F-2EC0DF9CCBEA}" destId="{2E57FFBD-F964-4DE6-AB5A-4EB40790E04B}" srcOrd="5" destOrd="0" presId="urn:microsoft.com/office/officeart/2005/8/layout/chevron2"/>
    <dgm:cxn modelId="{D774370F-393B-43CA-8817-C3A728D3E837}" type="presParOf" srcId="{5E5FEACE-CCB7-48C7-8F2F-2EC0DF9CCBEA}" destId="{70EE9BEF-869F-4A9B-9DCF-260237AA7C31}" srcOrd="6" destOrd="0" presId="urn:microsoft.com/office/officeart/2005/8/layout/chevron2"/>
    <dgm:cxn modelId="{A9990C01-D925-410D-ABE0-EA64D6B9A062}" type="presParOf" srcId="{70EE9BEF-869F-4A9B-9DCF-260237AA7C31}" destId="{50B06F7F-395A-4855-B6AD-E002ED135C85}" srcOrd="0" destOrd="0" presId="urn:microsoft.com/office/officeart/2005/8/layout/chevron2"/>
    <dgm:cxn modelId="{6A6C7DD4-B267-40D6-A2EF-950B13C9CBAD}" type="presParOf" srcId="{70EE9BEF-869F-4A9B-9DCF-260237AA7C31}" destId="{DB6A462C-2D44-420A-8B2B-F450093320E4}" srcOrd="1" destOrd="0" presId="urn:microsoft.com/office/officeart/2005/8/layout/chevron2"/>
    <dgm:cxn modelId="{68774ADD-21E9-4141-9863-2AD018FE11C4}" type="presParOf" srcId="{5E5FEACE-CCB7-48C7-8F2F-2EC0DF9CCBEA}" destId="{3B210B68-7DD7-4A98-8BC4-3F41CB7B9F13}" srcOrd="7" destOrd="0" presId="urn:microsoft.com/office/officeart/2005/8/layout/chevron2"/>
    <dgm:cxn modelId="{A7C66B61-21CA-41CC-B945-9E34BCBBBED1}" type="presParOf" srcId="{5E5FEACE-CCB7-48C7-8F2F-2EC0DF9CCBEA}" destId="{B245C4DB-4F48-46BA-B70F-E5C451BB113D}" srcOrd="8" destOrd="0" presId="urn:microsoft.com/office/officeart/2005/8/layout/chevron2"/>
    <dgm:cxn modelId="{8704CFDD-D2EB-41BE-81B2-4B8359EAF5E7}" type="presParOf" srcId="{B245C4DB-4F48-46BA-B70F-E5C451BB113D}" destId="{2966CF5B-FECB-47DF-907E-2B96E94652D6}" srcOrd="0" destOrd="0" presId="urn:microsoft.com/office/officeart/2005/8/layout/chevron2"/>
    <dgm:cxn modelId="{57201BA5-3599-4342-9978-0AF4F6828033}" type="presParOf" srcId="{B245C4DB-4F48-46BA-B70F-E5C451BB113D}" destId="{9D47F527-B186-4DBB-83AC-36D7D89839ED}" srcOrd="1" destOrd="0" presId="urn:microsoft.com/office/officeart/2005/8/layout/chevron2"/>
    <dgm:cxn modelId="{1C6B408B-CDF0-45D4-B22A-7E6A56EEDA77}" type="presParOf" srcId="{5E5FEACE-CCB7-48C7-8F2F-2EC0DF9CCBEA}" destId="{9D2A8D8B-B80C-4E0C-94E2-83A615BF31DC}" srcOrd="9" destOrd="0" presId="urn:microsoft.com/office/officeart/2005/8/layout/chevron2"/>
    <dgm:cxn modelId="{0217C874-CA22-4E87-B979-B16DC10B12A3}" type="presParOf" srcId="{5E5FEACE-CCB7-48C7-8F2F-2EC0DF9CCBEA}" destId="{7FE5A9C5-AD73-4EBF-8D5C-2F5AE16A4AEE}" srcOrd="10" destOrd="0" presId="urn:microsoft.com/office/officeart/2005/8/layout/chevron2"/>
    <dgm:cxn modelId="{8411212F-47B1-47F1-9591-27676067CCF0}" type="presParOf" srcId="{7FE5A9C5-AD73-4EBF-8D5C-2F5AE16A4AEE}" destId="{31AE1C62-112B-4178-93D7-BF1750E47382}" srcOrd="0" destOrd="0" presId="urn:microsoft.com/office/officeart/2005/8/layout/chevron2"/>
    <dgm:cxn modelId="{606F499A-C548-4AED-B87D-CCA4F96979DA}" type="presParOf" srcId="{7FE5A9C5-AD73-4EBF-8D5C-2F5AE16A4AEE}" destId="{857B3FB6-95EF-445B-8462-C14EE9C4A792}" srcOrd="1" destOrd="0" presId="urn:microsoft.com/office/officeart/2005/8/layout/chevron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7FCAEE5-64F9-41EF-886D-219E1BC826B4}"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en-GB"/>
        </a:p>
      </dgm:t>
    </dgm:pt>
    <dgm:pt modelId="{C5CE6C5C-825C-4E1D-85FF-14B46703664F}">
      <dgm:prSet phldrT="[Text]"/>
      <dgm:spPr/>
      <dgm:t>
        <a:bodyPr/>
        <a:lstStyle/>
        <a:p>
          <a:r>
            <a:rPr lang="en-GB">
              <a:latin typeface="Arial" panose="020B0604020202020204" pitchFamily="34" charset="0"/>
              <a:cs typeface="Arial" panose="020B0604020202020204" pitchFamily="34" charset="0"/>
            </a:rPr>
            <a:t>Initial concerns form</a:t>
          </a:r>
        </a:p>
      </dgm:t>
    </dgm:pt>
    <dgm:pt modelId="{8EE7D0D2-2E99-464C-B2A5-F1A7C90DD29F}" type="parTrans" cxnId="{14746E82-0883-472F-947D-33F05B9A75BB}">
      <dgm:prSet/>
      <dgm:spPr/>
      <dgm:t>
        <a:bodyPr/>
        <a:lstStyle/>
        <a:p>
          <a:endParaRPr lang="en-GB"/>
        </a:p>
      </dgm:t>
    </dgm:pt>
    <dgm:pt modelId="{750BB3DA-2053-4C5E-9E25-FC8F91F11DB4}" type="sibTrans" cxnId="{14746E82-0883-472F-947D-33F05B9A75BB}">
      <dgm:prSet/>
      <dgm:spPr/>
      <dgm:t>
        <a:bodyPr/>
        <a:lstStyle/>
        <a:p>
          <a:endParaRPr lang="en-GB"/>
        </a:p>
      </dgm:t>
    </dgm:pt>
    <dgm:pt modelId="{26CA45AE-67D8-4C40-BE9A-AF918C6AF646}">
      <dgm:prSet phldrT="[Text]"/>
      <dgm:spPr/>
      <dgm:t>
        <a:bodyPr/>
        <a:lstStyle/>
        <a:p>
          <a:r>
            <a:rPr lang="en-GB">
              <a:latin typeface="Arial" panose="020B0604020202020204" pitchFamily="34" charset="0"/>
              <a:cs typeface="Arial" panose="020B0604020202020204" pitchFamily="34" charset="0"/>
            </a:rPr>
            <a:t>Teachers identify children with an initial </a:t>
          </a:r>
          <a:r>
            <a:rPr lang="en-GB"/>
            <a:t>concerns</a:t>
          </a:r>
          <a:r>
            <a:rPr lang="en-GB">
              <a:latin typeface="Arial" panose="020B0604020202020204" pitchFamily="34" charset="0"/>
              <a:cs typeface="Arial" panose="020B0604020202020204" pitchFamily="34" charset="0"/>
            </a:rPr>
            <a:t> form and hand a completed form to SENCO stating what provision is already in place to support the child (graduated response)- This provision needs sharing with year group leads beforehand.  </a:t>
          </a:r>
        </a:p>
      </dgm:t>
    </dgm:pt>
    <dgm:pt modelId="{C046C762-824E-4D1D-9712-471AF6E54D3D}" type="parTrans" cxnId="{2DA53A9F-315E-4C00-806E-07832434C5A7}">
      <dgm:prSet/>
      <dgm:spPr/>
      <dgm:t>
        <a:bodyPr/>
        <a:lstStyle/>
        <a:p>
          <a:endParaRPr lang="en-GB"/>
        </a:p>
      </dgm:t>
    </dgm:pt>
    <dgm:pt modelId="{7DF50C02-F172-432D-96A4-32640C884A29}" type="sibTrans" cxnId="{2DA53A9F-315E-4C00-806E-07832434C5A7}">
      <dgm:prSet/>
      <dgm:spPr/>
      <dgm:t>
        <a:bodyPr/>
        <a:lstStyle/>
        <a:p>
          <a:endParaRPr lang="en-GB"/>
        </a:p>
      </dgm:t>
    </dgm:pt>
    <dgm:pt modelId="{BE21F161-89BB-441C-889F-0E3640B9FB98}">
      <dgm:prSet phldrT="[Text]"/>
      <dgm:spPr/>
      <dgm:t>
        <a:bodyPr/>
        <a:lstStyle/>
        <a:p>
          <a:r>
            <a:rPr lang="en-GB">
              <a:latin typeface="Arial" panose="020B0604020202020204" pitchFamily="34" charset="0"/>
              <a:cs typeface="Arial" panose="020B0604020202020204" pitchFamily="34" charset="0"/>
            </a:rPr>
            <a:t>Observations</a:t>
          </a:r>
          <a:r>
            <a:rPr lang="en-GB"/>
            <a:t> </a:t>
          </a:r>
        </a:p>
      </dgm:t>
    </dgm:pt>
    <dgm:pt modelId="{AF657C0A-EF1A-41AF-BD95-95981DFBC294}" type="parTrans" cxnId="{9781F6DD-1C95-4AAF-968A-BFB1277E3274}">
      <dgm:prSet/>
      <dgm:spPr/>
      <dgm:t>
        <a:bodyPr/>
        <a:lstStyle/>
        <a:p>
          <a:endParaRPr lang="en-GB"/>
        </a:p>
      </dgm:t>
    </dgm:pt>
    <dgm:pt modelId="{0E82A6E0-0572-4E33-87A8-3A46BD9D6F71}" type="sibTrans" cxnId="{9781F6DD-1C95-4AAF-968A-BFB1277E3274}">
      <dgm:prSet/>
      <dgm:spPr/>
      <dgm:t>
        <a:bodyPr/>
        <a:lstStyle/>
        <a:p>
          <a:endParaRPr lang="en-GB"/>
        </a:p>
      </dgm:t>
    </dgm:pt>
    <dgm:pt modelId="{26B903C0-1B96-460F-ABC4-1535FFDDEF1B}">
      <dgm:prSet phldrT="[Text]"/>
      <dgm:spPr/>
      <dgm:t>
        <a:bodyPr/>
        <a:lstStyle/>
        <a:p>
          <a:r>
            <a:rPr lang="en-GB">
              <a:latin typeface="Arial" panose="020B0604020202020204" pitchFamily="34" charset="0"/>
              <a:cs typeface="Arial" panose="020B0604020202020204" pitchFamily="34" charset="0"/>
            </a:rPr>
            <a:t>SENCo to observe child or a member of SLT to observe and feedback to SENCo- this needs to be the year group leads where possible to begin with</a:t>
          </a:r>
        </a:p>
      </dgm:t>
    </dgm:pt>
    <dgm:pt modelId="{884B1494-2809-444D-B3FC-0ACF01D26457}" type="parTrans" cxnId="{606C34A2-EC83-4ECA-B6B4-A9743A56A668}">
      <dgm:prSet/>
      <dgm:spPr/>
      <dgm:t>
        <a:bodyPr/>
        <a:lstStyle/>
        <a:p>
          <a:endParaRPr lang="en-GB"/>
        </a:p>
      </dgm:t>
    </dgm:pt>
    <dgm:pt modelId="{1FBCEBDE-F8C1-40CC-B457-727BEF0DA77F}" type="sibTrans" cxnId="{606C34A2-EC83-4ECA-B6B4-A9743A56A668}">
      <dgm:prSet/>
      <dgm:spPr/>
      <dgm:t>
        <a:bodyPr/>
        <a:lstStyle/>
        <a:p>
          <a:endParaRPr lang="en-GB"/>
        </a:p>
      </dgm:t>
    </dgm:pt>
    <dgm:pt modelId="{47B11A73-9F2D-41AB-933B-A78368BD1D87}">
      <dgm:prSet phldrT="[Text]"/>
      <dgm:spPr/>
      <dgm:t>
        <a:bodyPr/>
        <a:lstStyle/>
        <a:p>
          <a:r>
            <a:rPr lang="en-GB">
              <a:latin typeface="Arial" panose="020B0604020202020204" pitchFamily="34" charset="0"/>
              <a:cs typeface="Arial" panose="020B0604020202020204" pitchFamily="34" charset="0"/>
            </a:rPr>
            <a:t>SLT to do learning walks in classroom; monitor teaching and ensure graduated response is in place. Share findings with SENCo</a:t>
          </a:r>
        </a:p>
      </dgm:t>
    </dgm:pt>
    <dgm:pt modelId="{856785BA-4485-41CB-81CB-46297A20E878}" type="parTrans" cxnId="{0210D6C7-3726-4803-AA2E-899D7E58C1D5}">
      <dgm:prSet/>
      <dgm:spPr/>
      <dgm:t>
        <a:bodyPr/>
        <a:lstStyle/>
        <a:p>
          <a:endParaRPr lang="en-GB"/>
        </a:p>
      </dgm:t>
    </dgm:pt>
    <dgm:pt modelId="{A597EB5D-F1A0-442B-A770-D692A544231F}" type="sibTrans" cxnId="{0210D6C7-3726-4803-AA2E-899D7E58C1D5}">
      <dgm:prSet/>
      <dgm:spPr/>
      <dgm:t>
        <a:bodyPr/>
        <a:lstStyle/>
        <a:p>
          <a:endParaRPr lang="en-GB"/>
        </a:p>
      </dgm:t>
    </dgm:pt>
    <dgm:pt modelId="{7EE2B969-14F8-44C6-AEEC-5B43B88A5DDF}">
      <dgm:prSet phldrT="[Text]"/>
      <dgm:spPr/>
      <dgm:t>
        <a:bodyPr/>
        <a:lstStyle/>
        <a:p>
          <a:r>
            <a:rPr lang="en-GB">
              <a:latin typeface="Arial" panose="020B0604020202020204" pitchFamily="34" charset="0"/>
              <a:cs typeface="Arial" panose="020B0604020202020204" pitchFamily="34" charset="0"/>
            </a:rPr>
            <a:t>Pupil Progress meeting</a:t>
          </a:r>
        </a:p>
      </dgm:t>
    </dgm:pt>
    <dgm:pt modelId="{EE2E0E6D-5089-4246-B569-E4A95F51474D}" type="parTrans" cxnId="{FD719AA7-F5B4-4868-A284-5BB8B2A97DDE}">
      <dgm:prSet/>
      <dgm:spPr/>
      <dgm:t>
        <a:bodyPr/>
        <a:lstStyle/>
        <a:p>
          <a:endParaRPr lang="en-GB"/>
        </a:p>
      </dgm:t>
    </dgm:pt>
    <dgm:pt modelId="{111DA749-2D4F-4287-9E8C-A3DA886E9509}" type="sibTrans" cxnId="{FD719AA7-F5B4-4868-A284-5BB8B2A97DDE}">
      <dgm:prSet/>
      <dgm:spPr/>
      <dgm:t>
        <a:bodyPr/>
        <a:lstStyle/>
        <a:p>
          <a:endParaRPr lang="en-GB"/>
        </a:p>
      </dgm:t>
    </dgm:pt>
    <dgm:pt modelId="{3E134BFA-CE76-4E04-AD54-BD3B6F57AEBA}">
      <dgm:prSet phldrT="[Text]"/>
      <dgm:spPr/>
      <dgm:t>
        <a:bodyPr/>
        <a:lstStyle/>
        <a:p>
          <a:r>
            <a:rPr lang="en-GB">
              <a:latin typeface="Arial" panose="020B0604020202020204" pitchFamily="34" charset="0"/>
              <a:cs typeface="Arial" panose="020B0604020202020204" pitchFamily="34" charset="0"/>
            </a:rPr>
            <a:t>Track progress: year group leads/ teachers to feedback to SENCo- termly </a:t>
          </a:r>
        </a:p>
      </dgm:t>
    </dgm:pt>
    <dgm:pt modelId="{C0E7A571-B735-4E08-91D4-C6B90A996C03}" type="parTrans" cxnId="{6B71EBA3-368B-49DC-BA87-125A767CDD15}">
      <dgm:prSet/>
      <dgm:spPr/>
      <dgm:t>
        <a:bodyPr/>
        <a:lstStyle/>
        <a:p>
          <a:endParaRPr lang="en-GB"/>
        </a:p>
      </dgm:t>
    </dgm:pt>
    <dgm:pt modelId="{EA05E4A8-D38C-487D-B165-F0D6FA3E9721}" type="sibTrans" cxnId="{6B71EBA3-368B-49DC-BA87-125A767CDD15}">
      <dgm:prSet/>
      <dgm:spPr/>
      <dgm:t>
        <a:bodyPr/>
        <a:lstStyle/>
        <a:p>
          <a:endParaRPr lang="en-GB"/>
        </a:p>
      </dgm:t>
    </dgm:pt>
    <dgm:pt modelId="{82391133-3B25-4F4A-BF4C-B30BD6692709}">
      <dgm:prSet phldrT="[Text]"/>
      <dgm:spPr/>
      <dgm:t>
        <a:bodyPr/>
        <a:lstStyle/>
        <a:p>
          <a:r>
            <a:rPr lang="en-GB">
              <a:latin typeface="Arial" panose="020B0604020202020204" pitchFamily="34" charset="0"/>
              <a:cs typeface="Arial" panose="020B0604020202020204" pitchFamily="34" charset="0"/>
            </a:rPr>
            <a:t>Discussions with SLT in Pupil Progress meetings</a:t>
          </a:r>
        </a:p>
      </dgm:t>
    </dgm:pt>
    <dgm:pt modelId="{053CF5E0-5099-4A8E-AFD1-34B8021E320F}" type="parTrans" cxnId="{13A24CD3-3610-4BE4-B1E4-D692011177DD}">
      <dgm:prSet/>
      <dgm:spPr/>
      <dgm:t>
        <a:bodyPr/>
        <a:lstStyle/>
        <a:p>
          <a:endParaRPr lang="en-GB"/>
        </a:p>
      </dgm:t>
    </dgm:pt>
    <dgm:pt modelId="{D32EBD93-D488-4007-9A08-02C0B504F268}" type="sibTrans" cxnId="{13A24CD3-3610-4BE4-B1E4-D692011177DD}">
      <dgm:prSet/>
      <dgm:spPr/>
      <dgm:t>
        <a:bodyPr/>
        <a:lstStyle/>
        <a:p>
          <a:endParaRPr lang="en-GB"/>
        </a:p>
      </dgm:t>
    </dgm:pt>
    <dgm:pt modelId="{A061C80B-E419-4F81-9B64-AE922DA720CD}">
      <dgm:prSet/>
      <dgm:spPr/>
      <dgm:t>
        <a:bodyPr/>
        <a:lstStyle/>
        <a:p>
          <a:r>
            <a:rPr lang="en-GB">
              <a:latin typeface="Arial" panose="020B0604020202020204" pitchFamily="34" charset="0"/>
              <a:cs typeface="Arial" panose="020B0604020202020204" pitchFamily="34" charset="0"/>
            </a:rPr>
            <a:t>Discussions with parents</a:t>
          </a:r>
        </a:p>
      </dgm:t>
    </dgm:pt>
    <dgm:pt modelId="{CB033208-9E70-4E06-BF31-91C103AA06DC}" type="parTrans" cxnId="{27F308E6-3168-4DC2-9A2A-28CF640A2495}">
      <dgm:prSet/>
      <dgm:spPr/>
      <dgm:t>
        <a:bodyPr/>
        <a:lstStyle/>
        <a:p>
          <a:endParaRPr lang="en-GB"/>
        </a:p>
      </dgm:t>
    </dgm:pt>
    <dgm:pt modelId="{2B50118A-F82F-4F36-BB47-16EC45233706}" type="sibTrans" cxnId="{27F308E6-3168-4DC2-9A2A-28CF640A2495}">
      <dgm:prSet/>
      <dgm:spPr/>
      <dgm:t>
        <a:bodyPr/>
        <a:lstStyle/>
        <a:p>
          <a:endParaRPr lang="en-GB"/>
        </a:p>
      </dgm:t>
    </dgm:pt>
    <dgm:pt modelId="{4388BF62-EF6B-4944-A971-2D323E13163A}">
      <dgm:prSet/>
      <dgm:spPr/>
      <dgm:t>
        <a:bodyPr/>
        <a:lstStyle/>
        <a:p>
          <a:r>
            <a:rPr lang="en-GB">
              <a:latin typeface="Arial" panose="020B0604020202020204" pitchFamily="34" charset="0"/>
              <a:cs typeface="Arial" panose="020B0604020202020204" pitchFamily="34" charset="0"/>
            </a:rPr>
            <a:t>Meet with parents to discuss initial concerns and to check progress/behaviour at home</a:t>
          </a:r>
        </a:p>
      </dgm:t>
    </dgm:pt>
    <dgm:pt modelId="{51642A41-988F-4535-B000-A79730ECF932}" type="parTrans" cxnId="{D75E073E-5563-4DBE-BDF6-3CFDA5C63EA2}">
      <dgm:prSet/>
      <dgm:spPr/>
      <dgm:t>
        <a:bodyPr/>
        <a:lstStyle/>
        <a:p>
          <a:endParaRPr lang="en-GB"/>
        </a:p>
      </dgm:t>
    </dgm:pt>
    <dgm:pt modelId="{F8339792-93BA-4734-B36B-69D94812DDE3}" type="sibTrans" cxnId="{D75E073E-5563-4DBE-BDF6-3CFDA5C63EA2}">
      <dgm:prSet/>
      <dgm:spPr/>
      <dgm:t>
        <a:bodyPr/>
        <a:lstStyle/>
        <a:p>
          <a:endParaRPr lang="en-GB"/>
        </a:p>
      </dgm:t>
    </dgm:pt>
    <dgm:pt modelId="{3E40342F-DC5D-4B3F-AA85-3D5D02778BCF}">
      <dgm:prSet/>
      <dgm:spPr/>
      <dgm:t>
        <a:bodyPr/>
        <a:lstStyle/>
        <a:p>
          <a:r>
            <a:rPr lang="en-GB">
              <a:solidFill>
                <a:sysClr val="windowText" lastClr="000000"/>
              </a:solidFill>
              <a:latin typeface="Arial" panose="020B0604020202020204" pitchFamily="34" charset="0"/>
              <a:cs typeface="Arial" panose="020B0604020202020204" pitchFamily="34" charset="0"/>
            </a:rPr>
            <a:t>Specialist SEND support</a:t>
          </a:r>
        </a:p>
      </dgm:t>
    </dgm:pt>
    <dgm:pt modelId="{25A6450A-283A-4A53-BFDB-5EBD423F179F}" type="sibTrans" cxnId="{EB5C3504-5372-49C6-9997-5F24ECB35532}">
      <dgm:prSet/>
      <dgm:spPr/>
      <dgm:t>
        <a:bodyPr/>
        <a:lstStyle/>
        <a:p>
          <a:endParaRPr lang="en-GB"/>
        </a:p>
      </dgm:t>
    </dgm:pt>
    <dgm:pt modelId="{A148AD37-2E2D-463F-AA37-AD7FE2F2A586}" type="parTrans" cxnId="{EB5C3504-5372-49C6-9997-5F24ECB35532}">
      <dgm:prSet/>
      <dgm:spPr/>
      <dgm:t>
        <a:bodyPr/>
        <a:lstStyle/>
        <a:p>
          <a:endParaRPr lang="en-GB"/>
        </a:p>
      </dgm:t>
    </dgm:pt>
    <dgm:pt modelId="{2B838A4A-2FF2-460C-A98F-4D5F41F0D5D9}">
      <dgm:prSet/>
      <dgm:spPr/>
      <dgm:t>
        <a:bodyPr/>
        <a:lstStyle/>
        <a:p>
          <a:r>
            <a:rPr lang="en-GB">
              <a:solidFill>
                <a:sysClr val="windowText" lastClr="000000"/>
              </a:solidFill>
              <a:latin typeface="Arial" panose="020B0604020202020204" pitchFamily="34" charset="0"/>
              <a:cs typeface="Arial" panose="020B0604020202020204" pitchFamily="34" charset="0"/>
            </a:rPr>
            <a:t>Targeted SEND support  </a:t>
          </a:r>
        </a:p>
      </dgm:t>
    </dgm:pt>
    <dgm:pt modelId="{FA29B1CE-D3B0-449B-B77D-7F69016E8558}" type="sibTrans" cxnId="{D1D51618-1ED0-4D67-8BEE-B69A46EDB16B}">
      <dgm:prSet/>
      <dgm:spPr/>
      <dgm:t>
        <a:bodyPr/>
        <a:lstStyle/>
        <a:p>
          <a:endParaRPr lang="en-GB"/>
        </a:p>
      </dgm:t>
    </dgm:pt>
    <dgm:pt modelId="{38F47B8C-6E01-42C1-BB41-90D2B542E3FB}" type="parTrans" cxnId="{D1D51618-1ED0-4D67-8BEE-B69A46EDB16B}">
      <dgm:prSet/>
      <dgm:spPr/>
      <dgm:t>
        <a:bodyPr/>
        <a:lstStyle/>
        <a:p>
          <a:endParaRPr lang="en-GB"/>
        </a:p>
      </dgm:t>
    </dgm:pt>
    <dgm:pt modelId="{C70AB721-2F68-4ED7-BE7B-010B2C601CB7}">
      <dgm:prSet/>
      <dgm:spPr/>
      <dgm:t>
        <a:bodyPr/>
        <a:lstStyle/>
        <a:p>
          <a:r>
            <a:rPr lang="en-GB">
              <a:latin typeface="Arial" panose="020B0604020202020204" pitchFamily="34" charset="0"/>
              <a:cs typeface="Arial" panose="020B0604020202020204" pitchFamily="34" charset="0"/>
            </a:rPr>
            <a:t>Education, Health and Care Plan </a:t>
          </a:r>
        </a:p>
      </dgm:t>
    </dgm:pt>
    <dgm:pt modelId="{D2F392AD-E357-4F6A-8850-F8FECB7D4D6B}" type="parTrans" cxnId="{E011DD37-F9E7-4B09-8500-A9B4F1479185}">
      <dgm:prSet/>
      <dgm:spPr/>
      <dgm:t>
        <a:bodyPr/>
        <a:lstStyle/>
        <a:p>
          <a:endParaRPr lang="en-GB"/>
        </a:p>
      </dgm:t>
    </dgm:pt>
    <dgm:pt modelId="{262A815A-3A0B-4D2E-892F-F384F780FA3F}" type="sibTrans" cxnId="{E011DD37-F9E7-4B09-8500-A9B4F1479185}">
      <dgm:prSet/>
      <dgm:spPr/>
      <dgm:t>
        <a:bodyPr/>
        <a:lstStyle/>
        <a:p>
          <a:endParaRPr lang="en-GB"/>
        </a:p>
      </dgm:t>
    </dgm:pt>
    <dgm:pt modelId="{9B427A6D-EC4B-4773-A301-B3EDE4578F33}">
      <dgm:prSet/>
      <dgm:spPr/>
      <dgm:t>
        <a:bodyPr/>
        <a:lstStyle/>
        <a:p>
          <a:r>
            <a:rPr lang="en-GB">
              <a:latin typeface="Arial" panose="020B0604020202020204" pitchFamily="34" charset="0"/>
              <a:cs typeface="Arial" panose="020B0604020202020204" pitchFamily="34" charset="0"/>
            </a:rPr>
            <a:t>Apply for an Education, Care and Health Plan with parents/ carers</a:t>
          </a:r>
        </a:p>
      </dgm:t>
    </dgm:pt>
    <dgm:pt modelId="{F0B8FFC7-7466-4CB7-BFF2-A49EBEDEE4FF}" type="parTrans" cxnId="{CBBEBA5F-F7C4-451C-A28F-5626AA0C57FD}">
      <dgm:prSet/>
      <dgm:spPr/>
      <dgm:t>
        <a:bodyPr/>
        <a:lstStyle/>
        <a:p>
          <a:endParaRPr lang="en-GB"/>
        </a:p>
      </dgm:t>
    </dgm:pt>
    <dgm:pt modelId="{0F424FFA-7706-43FA-AE78-2E8C48BC32C1}" type="sibTrans" cxnId="{CBBEBA5F-F7C4-451C-A28F-5626AA0C57FD}">
      <dgm:prSet/>
      <dgm:spPr/>
      <dgm:t>
        <a:bodyPr/>
        <a:lstStyle/>
        <a:p>
          <a:endParaRPr lang="en-GB"/>
        </a:p>
      </dgm:t>
    </dgm:pt>
    <dgm:pt modelId="{EB88E12F-3798-4FAE-BD63-C375B62E538B}">
      <dgm:prSet phldrT="[Text]"/>
      <dgm:spPr/>
      <dgm:t>
        <a:bodyPr/>
        <a:lstStyle/>
        <a:p>
          <a:r>
            <a:rPr lang="en-GB">
              <a:latin typeface="Arial" panose="020B0604020202020204" pitchFamily="34" charset="0"/>
              <a:cs typeface="Arial" panose="020B0604020202020204" pitchFamily="34" charset="0"/>
            </a:rPr>
            <a:t>Discussion during SENCo meetings, which take place termly, teachers can indicate any new concerns </a:t>
          </a:r>
        </a:p>
      </dgm:t>
    </dgm:pt>
    <dgm:pt modelId="{8197FB70-E245-4CAD-9CA0-41D970840951}" type="parTrans" cxnId="{55B009E1-8E06-439E-B51B-21CD93F3ACA5}">
      <dgm:prSet/>
      <dgm:spPr/>
      <dgm:t>
        <a:bodyPr/>
        <a:lstStyle/>
        <a:p>
          <a:endParaRPr lang="en-US"/>
        </a:p>
      </dgm:t>
    </dgm:pt>
    <dgm:pt modelId="{4DD0C8C8-9C8A-4C5D-9254-167B520472EC}" type="sibTrans" cxnId="{55B009E1-8E06-439E-B51B-21CD93F3ACA5}">
      <dgm:prSet/>
      <dgm:spPr/>
      <dgm:t>
        <a:bodyPr/>
        <a:lstStyle/>
        <a:p>
          <a:endParaRPr lang="en-US"/>
        </a:p>
      </dgm:t>
    </dgm:pt>
    <dgm:pt modelId="{F3AC914F-727D-4592-8F3E-A4FEED57FE25}">
      <dgm:prSet/>
      <dgm:spPr/>
      <dgm:t>
        <a:bodyPr/>
        <a:lstStyle/>
        <a:p>
          <a:r>
            <a:rPr lang="en-GB">
              <a:latin typeface="Arial" panose="020B0604020202020204" pitchFamily="34" charset="0"/>
              <a:cs typeface="Arial" panose="020B0604020202020204" pitchFamily="34" charset="0"/>
            </a:rPr>
            <a:t>Assess-Plan-Do- Review meeting can take place during parent meetings- Review termly and update targets </a:t>
          </a:r>
        </a:p>
      </dgm:t>
    </dgm:pt>
    <dgm:pt modelId="{89A400B8-7F67-47DC-8ED3-C4507F9FF0F5}" type="parTrans" cxnId="{F201FEBC-73F3-413D-8FC8-5AE9432D0F39}">
      <dgm:prSet/>
      <dgm:spPr/>
      <dgm:t>
        <a:bodyPr/>
        <a:lstStyle/>
        <a:p>
          <a:endParaRPr lang="en-US"/>
        </a:p>
      </dgm:t>
    </dgm:pt>
    <dgm:pt modelId="{DA4E20AF-BAEC-4203-BE6F-452E314F5D85}" type="sibTrans" cxnId="{F201FEBC-73F3-413D-8FC8-5AE9432D0F39}">
      <dgm:prSet/>
      <dgm:spPr/>
      <dgm:t>
        <a:bodyPr/>
        <a:lstStyle/>
        <a:p>
          <a:endParaRPr lang="en-US"/>
        </a:p>
      </dgm:t>
    </dgm:pt>
    <dgm:pt modelId="{301A513A-5900-46AF-B499-445329237192}">
      <dgm:prSet/>
      <dgm:spPr/>
      <dgm:t>
        <a:bodyPr/>
        <a:lstStyle/>
        <a:p>
          <a:r>
            <a:rPr lang="en-GB">
              <a:latin typeface="Arial" panose="020B0604020202020204" pitchFamily="34" charset="0"/>
              <a:cs typeface="Arial" panose="020B0604020202020204" pitchFamily="34" charset="0"/>
            </a:rPr>
            <a:t>If parents agree, SENCo puts child on SEND register and teacher puts child on provision map (SEND folder)</a:t>
          </a:r>
        </a:p>
      </dgm:t>
    </dgm:pt>
    <dgm:pt modelId="{1AAF4DF3-F56A-4AC8-846F-CC881A867DDA}" type="parTrans" cxnId="{A31EE555-34DC-4006-B188-9601AC8E1292}">
      <dgm:prSet/>
      <dgm:spPr/>
      <dgm:t>
        <a:bodyPr/>
        <a:lstStyle/>
        <a:p>
          <a:endParaRPr lang="en-US"/>
        </a:p>
      </dgm:t>
    </dgm:pt>
    <dgm:pt modelId="{7C65CD1F-93D7-46D7-9A70-6375990C2B07}" type="sibTrans" cxnId="{A31EE555-34DC-4006-B188-9601AC8E1292}">
      <dgm:prSet/>
      <dgm:spPr/>
      <dgm:t>
        <a:bodyPr/>
        <a:lstStyle/>
        <a:p>
          <a:endParaRPr lang="en-US"/>
        </a:p>
      </dgm:t>
    </dgm:pt>
    <dgm:pt modelId="{3B453E62-B8DB-4137-8EA4-3F1DB9AC8339}">
      <dgm:prSet/>
      <dgm:spPr/>
      <dgm:t>
        <a:bodyPr/>
        <a:lstStyle/>
        <a:p>
          <a:r>
            <a:rPr lang="en-GB">
              <a:latin typeface="Arial" panose="020B0604020202020204" pitchFamily="34" charset="0"/>
              <a:cs typeface="Arial" panose="020B0604020202020204" pitchFamily="34" charset="0"/>
            </a:rPr>
            <a:t>Referrals made to outside agencies (Education psychologist/ SALT/OT/STePS/ Pyshiotherapist/ behavioural support)</a:t>
          </a:r>
        </a:p>
      </dgm:t>
    </dgm:pt>
    <dgm:pt modelId="{F0E019CC-019E-464E-8016-A1807A02F397}" type="parTrans" cxnId="{ACF8BFA0-44A4-4E3D-B947-E538F7B681E9}">
      <dgm:prSet/>
      <dgm:spPr/>
      <dgm:t>
        <a:bodyPr/>
        <a:lstStyle/>
        <a:p>
          <a:endParaRPr lang="en-US"/>
        </a:p>
      </dgm:t>
    </dgm:pt>
    <dgm:pt modelId="{FB3CD801-8D8C-4C6D-9CEC-E20204A818CE}" type="sibTrans" cxnId="{ACF8BFA0-44A4-4E3D-B947-E538F7B681E9}">
      <dgm:prSet/>
      <dgm:spPr/>
      <dgm:t>
        <a:bodyPr/>
        <a:lstStyle/>
        <a:p>
          <a:endParaRPr lang="en-US"/>
        </a:p>
      </dgm:t>
    </dgm:pt>
    <dgm:pt modelId="{DDDEA25C-B995-40C9-83B1-5077D102127D}">
      <dgm:prSet/>
      <dgm:spPr/>
      <dgm:t>
        <a:bodyPr/>
        <a:lstStyle/>
        <a:p>
          <a:r>
            <a:rPr lang="en-GB">
              <a:latin typeface="Arial" panose="020B0604020202020204" pitchFamily="34" charset="0"/>
              <a:cs typeface="Arial" panose="020B0604020202020204" pitchFamily="34" charset="0"/>
            </a:rPr>
            <a:t>Complete questionnaires (alongside EP) based on primary area of need to support application</a:t>
          </a:r>
        </a:p>
      </dgm:t>
    </dgm:pt>
    <dgm:pt modelId="{518AAB24-E8FC-4565-BF10-AB826222A6E1}" type="parTrans" cxnId="{C098B58B-23F3-486D-BEDD-E4893838CB1F}">
      <dgm:prSet/>
      <dgm:spPr/>
      <dgm:t>
        <a:bodyPr/>
        <a:lstStyle/>
        <a:p>
          <a:endParaRPr lang="en-US"/>
        </a:p>
      </dgm:t>
    </dgm:pt>
    <dgm:pt modelId="{721BD5EC-D8CB-4099-BCA8-498BF1586696}" type="sibTrans" cxnId="{C098B58B-23F3-486D-BEDD-E4893838CB1F}">
      <dgm:prSet/>
      <dgm:spPr/>
      <dgm:t>
        <a:bodyPr/>
        <a:lstStyle/>
        <a:p>
          <a:endParaRPr lang="en-US"/>
        </a:p>
      </dgm:t>
    </dgm:pt>
    <dgm:pt modelId="{2592A338-2DA8-4279-A66E-963209D7FE07}">
      <dgm:prSet/>
      <dgm:spPr/>
      <dgm:t>
        <a:bodyPr/>
        <a:lstStyle/>
        <a:p>
          <a:r>
            <a:rPr lang="en-GB">
              <a:latin typeface="Arial" panose="020B0604020202020204" pitchFamily="34" charset="0"/>
              <a:cs typeface="Arial" panose="020B0604020202020204" pitchFamily="34" charset="0"/>
            </a:rPr>
            <a:t>Annual EHCP reviews done with all those involved in child's EHCP </a:t>
          </a:r>
        </a:p>
      </dgm:t>
    </dgm:pt>
    <dgm:pt modelId="{057A8ABF-ACA0-40C2-9DF2-0A7E296EB493}" type="parTrans" cxnId="{41150A51-9A6B-46D3-9631-4D7D89628F5D}">
      <dgm:prSet/>
      <dgm:spPr/>
      <dgm:t>
        <a:bodyPr/>
        <a:lstStyle/>
        <a:p>
          <a:endParaRPr lang="en-US"/>
        </a:p>
      </dgm:t>
    </dgm:pt>
    <dgm:pt modelId="{37EFB5B0-03CE-44F6-AE4A-1579C27A88DD}" type="sibTrans" cxnId="{41150A51-9A6B-46D3-9631-4D7D89628F5D}">
      <dgm:prSet/>
      <dgm:spPr/>
      <dgm:t>
        <a:bodyPr/>
        <a:lstStyle/>
        <a:p>
          <a:endParaRPr lang="en-US"/>
        </a:p>
      </dgm:t>
    </dgm:pt>
    <dgm:pt modelId="{5C5B9200-CE22-460C-A20F-0454AD69A458}">
      <dgm:prSet/>
      <dgm:spPr/>
      <dgm:t>
        <a:bodyPr/>
        <a:lstStyle/>
        <a:p>
          <a:r>
            <a:rPr lang="en-GB">
              <a:latin typeface="Arial" panose="020B0604020202020204" pitchFamily="34" charset="0"/>
              <a:cs typeface="Arial" panose="020B0604020202020204" pitchFamily="34" charset="0"/>
            </a:rPr>
            <a:t>Parents to agree to child being put on SEND register/ create outcomes (PLP) for child </a:t>
          </a:r>
        </a:p>
      </dgm:t>
    </dgm:pt>
    <dgm:pt modelId="{D4F730DD-38C5-4E19-A193-D96053F2C79D}" type="parTrans" cxnId="{A8254CDF-8EFC-4133-9154-D1179CA4BAD9}">
      <dgm:prSet/>
      <dgm:spPr/>
      <dgm:t>
        <a:bodyPr/>
        <a:lstStyle/>
        <a:p>
          <a:endParaRPr lang="en-US"/>
        </a:p>
      </dgm:t>
    </dgm:pt>
    <dgm:pt modelId="{4F3941FC-3A09-48F7-A6CE-1CFAF73D8DAB}" type="sibTrans" cxnId="{A8254CDF-8EFC-4133-9154-D1179CA4BAD9}">
      <dgm:prSet/>
      <dgm:spPr/>
      <dgm:t>
        <a:bodyPr/>
        <a:lstStyle/>
        <a:p>
          <a:endParaRPr lang="en-US"/>
        </a:p>
      </dgm:t>
    </dgm:pt>
    <dgm:pt modelId="{38EE3C84-C593-4325-A1A0-F435B8129C23}">
      <dgm:prSet/>
      <dgm:spPr/>
      <dgm:t>
        <a:bodyPr/>
        <a:lstStyle/>
        <a:p>
          <a:r>
            <a:rPr lang="en-GB">
              <a:latin typeface="Arial" panose="020B0604020202020204" pitchFamily="34" charset="0"/>
              <a:cs typeface="Arial" panose="020B0604020202020204" pitchFamily="34" charset="0"/>
            </a:rPr>
            <a:t>Complete PLP for child and create targets for the child- print to share with parents </a:t>
          </a:r>
        </a:p>
      </dgm:t>
    </dgm:pt>
    <dgm:pt modelId="{A49114C9-EFB5-4BEE-BA27-7AF5818667AD}" type="parTrans" cxnId="{B33F7F00-5ABA-4ABA-BAF2-A55A3B027BC7}">
      <dgm:prSet/>
      <dgm:spPr/>
      <dgm:t>
        <a:bodyPr/>
        <a:lstStyle/>
        <a:p>
          <a:endParaRPr lang="en-US"/>
        </a:p>
      </dgm:t>
    </dgm:pt>
    <dgm:pt modelId="{3766E23E-3728-4A9D-9AF3-D4BF57EBD8DA}" type="sibTrans" cxnId="{B33F7F00-5ABA-4ABA-BAF2-A55A3B027BC7}">
      <dgm:prSet/>
      <dgm:spPr/>
      <dgm:t>
        <a:bodyPr/>
        <a:lstStyle/>
        <a:p>
          <a:endParaRPr lang="en-US"/>
        </a:p>
      </dgm:t>
    </dgm:pt>
    <dgm:pt modelId="{31D11B9A-EB7B-4E8C-BF03-AE86096D4A33}">
      <dgm:prSet/>
      <dgm:spPr/>
      <dgm:t>
        <a:bodyPr/>
        <a:lstStyle/>
        <a:p>
          <a:r>
            <a:rPr lang="en-GB">
              <a:latin typeface="Arial" panose="020B0604020202020204" pitchFamily="34" charset="0"/>
              <a:cs typeface="Arial" panose="020B0604020202020204" pitchFamily="34" charset="0"/>
            </a:rPr>
            <a:t>Review provision and graduated response- look at different strategies/ resources to support </a:t>
          </a:r>
        </a:p>
      </dgm:t>
    </dgm:pt>
    <dgm:pt modelId="{213B1C11-9EA6-40AA-B445-A18A0EBAD03F}" type="parTrans" cxnId="{5DBCE831-69DA-445B-9DEC-264BC38EB336}">
      <dgm:prSet/>
      <dgm:spPr/>
      <dgm:t>
        <a:bodyPr/>
        <a:lstStyle/>
        <a:p>
          <a:endParaRPr lang="en-US"/>
        </a:p>
      </dgm:t>
    </dgm:pt>
    <dgm:pt modelId="{BC5D7556-E359-445D-9A31-A49285106AD4}" type="sibTrans" cxnId="{5DBCE831-69DA-445B-9DEC-264BC38EB336}">
      <dgm:prSet/>
      <dgm:spPr/>
      <dgm:t>
        <a:bodyPr/>
        <a:lstStyle/>
        <a:p>
          <a:endParaRPr lang="en-US"/>
        </a:p>
      </dgm:t>
    </dgm:pt>
    <dgm:pt modelId="{4E146C5A-2278-4419-BBBE-842A1A9C4240}">
      <dgm:prSet phldrT="[Text]"/>
      <dgm:spPr/>
      <dgm:t>
        <a:bodyPr/>
        <a:lstStyle/>
        <a:p>
          <a:r>
            <a:rPr lang="en-GB">
              <a:latin typeface="Arial" panose="020B0604020202020204" pitchFamily="34" charset="0"/>
              <a:cs typeface="Arial" panose="020B0604020202020204" pitchFamily="34" charset="0"/>
            </a:rPr>
            <a:t>Review graduated response within the classroom </a:t>
          </a:r>
        </a:p>
      </dgm:t>
    </dgm:pt>
    <dgm:pt modelId="{289DA775-C2E6-4069-B630-20468479B3D5}" type="parTrans" cxnId="{A2BD6616-2DEC-4432-ABC3-FB7D8FE0E534}">
      <dgm:prSet/>
      <dgm:spPr/>
      <dgm:t>
        <a:bodyPr/>
        <a:lstStyle/>
        <a:p>
          <a:endParaRPr lang="en-US"/>
        </a:p>
      </dgm:t>
    </dgm:pt>
    <dgm:pt modelId="{A8B0E8B5-2E37-40A1-97C5-ED529F375D5B}" type="sibTrans" cxnId="{A2BD6616-2DEC-4432-ABC3-FB7D8FE0E534}">
      <dgm:prSet/>
      <dgm:spPr/>
      <dgm:t>
        <a:bodyPr/>
        <a:lstStyle/>
        <a:p>
          <a:endParaRPr lang="en-US"/>
        </a:p>
      </dgm:t>
    </dgm:pt>
    <dgm:pt modelId="{A7AA6B71-D91C-4DE5-AF39-AD5FBBA7D692}" type="pres">
      <dgm:prSet presAssocID="{C7FCAEE5-64F9-41EF-886D-219E1BC826B4}" presName="linearFlow" presStyleCnt="0">
        <dgm:presLayoutVars>
          <dgm:dir/>
          <dgm:animLvl val="lvl"/>
          <dgm:resizeHandles val="exact"/>
        </dgm:presLayoutVars>
      </dgm:prSet>
      <dgm:spPr/>
    </dgm:pt>
    <dgm:pt modelId="{D87AD467-9C18-477F-A30D-9A1C0E88694F}" type="pres">
      <dgm:prSet presAssocID="{C5CE6C5C-825C-4E1D-85FF-14B46703664F}" presName="composite" presStyleCnt="0"/>
      <dgm:spPr/>
    </dgm:pt>
    <dgm:pt modelId="{88D36A92-167C-439E-8E5D-DEA843229C4A}" type="pres">
      <dgm:prSet presAssocID="{C5CE6C5C-825C-4E1D-85FF-14B46703664F}" presName="parentText" presStyleLbl="alignNode1" presStyleIdx="0" presStyleCnt="7">
        <dgm:presLayoutVars>
          <dgm:chMax val="1"/>
          <dgm:bulletEnabled val="1"/>
        </dgm:presLayoutVars>
      </dgm:prSet>
      <dgm:spPr/>
    </dgm:pt>
    <dgm:pt modelId="{9710D065-6067-4BE6-AC8D-64699FD794B3}" type="pres">
      <dgm:prSet presAssocID="{C5CE6C5C-825C-4E1D-85FF-14B46703664F}" presName="descendantText" presStyleLbl="alignAcc1" presStyleIdx="0" presStyleCnt="7">
        <dgm:presLayoutVars>
          <dgm:bulletEnabled val="1"/>
        </dgm:presLayoutVars>
      </dgm:prSet>
      <dgm:spPr/>
    </dgm:pt>
    <dgm:pt modelId="{234C511C-BF39-4031-A4D4-683598A2F458}" type="pres">
      <dgm:prSet presAssocID="{750BB3DA-2053-4C5E-9E25-FC8F91F11DB4}" presName="sp" presStyleCnt="0"/>
      <dgm:spPr/>
    </dgm:pt>
    <dgm:pt modelId="{8B219235-14F9-4559-BE62-C75C2ACFC13E}" type="pres">
      <dgm:prSet presAssocID="{BE21F161-89BB-441C-889F-0E3640B9FB98}" presName="composite" presStyleCnt="0"/>
      <dgm:spPr/>
    </dgm:pt>
    <dgm:pt modelId="{19768243-ADFC-4DDD-B04D-22F85A9F18D9}" type="pres">
      <dgm:prSet presAssocID="{BE21F161-89BB-441C-889F-0E3640B9FB98}" presName="parentText" presStyleLbl="alignNode1" presStyleIdx="1" presStyleCnt="7" custLinFactNeighborX="934" custLinFactNeighborY="653">
        <dgm:presLayoutVars>
          <dgm:chMax val="1"/>
          <dgm:bulletEnabled val="1"/>
        </dgm:presLayoutVars>
      </dgm:prSet>
      <dgm:spPr/>
    </dgm:pt>
    <dgm:pt modelId="{A4638B01-BB3E-480A-9FDB-8335FCF494A2}" type="pres">
      <dgm:prSet presAssocID="{BE21F161-89BB-441C-889F-0E3640B9FB98}" presName="descendantText" presStyleLbl="alignAcc1" presStyleIdx="1" presStyleCnt="7">
        <dgm:presLayoutVars>
          <dgm:bulletEnabled val="1"/>
        </dgm:presLayoutVars>
      </dgm:prSet>
      <dgm:spPr/>
    </dgm:pt>
    <dgm:pt modelId="{38761212-1482-4D20-B62D-B3D69ADABDCC}" type="pres">
      <dgm:prSet presAssocID="{0E82A6E0-0572-4E33-87A8-3A46BD9D6F71}" presName="sp" presStyleCnt="0"/>
      <dgm:spPr/>
    </dgm:pt>
    <dgm:pt modelId="{00167575-49EF-42F1-8D48-28E7B883C72C}" type="pres">
      <dgm:prSet presAssocID="{7EE2B969-14F8-44C6-AEEC-5B43B88A5DDF}" presName="composite" presStyleCnt="0"/>
      <dgm:spPr/>
    </dgm:pt>
    <dgm:pt modelId="{C27C79E7-7A06-48F1-896B-1908BB3069A7}" type="pres">
      <dgm:prSet presAssocID="{7EE2B969-14F8-44C6-AEEC-5B43B88A5DDF}" presName="parentText" presStyleLbl="alignNode1" presStyleIdx="2" presStyleCnt="7">
        <dgm:presLayoutVars>
          <dgm:chMax val="1"/>
          <dgm:bulletEnabled val="1"/>
        </dgm:presLayoutVars>
      </dgm:prSet>
      <dgm:spPr/>
    </dgm:pt>
    <dgm:pt modelId="{2581120C-721F-4A05-BA96-A3B26C02AA54}" type="pres">
      <dgm:prSet presAssocID="{7EE2B969-14F8-44C6-AEEC-5B43B88A5DDF}" presName="descendantText" presStyleLbl="alignAcc1" presStyleIdx="2" presStyleCnt="7" custLinFactNeighborY="1250">
        <dgm:presLayoutVars>
          <dgm:bulletEnabled val="1"/>
        </dgm:presLayoutVars>
      </dgm:prSet>
      <dgm:spPr/>
    </dgm:pt>
    <dgm:pt modelId="{3BFD0766-A878-48DF-9A17-B449E9D7F441}" type="pres">
      <dgm:prSet presAssocID="{111DA749-2D4F-4287-9E8C-A3DA886E9509}" presName="sp" presStyleCnt="0"/>
      <dgm:spPr/>
    </dgm:pt>
    <dgm:pt modelId="{88BA6C6A-16F9-4F09-9EDA-5D904528D45B}" type="pres">
      <dgm:prSet presAssocID="{A061C80B-E419-4F81-9B64-AE922DA720CD}" presName="composite" presStyleCnt="0"/>
      <dgm:spPr/>
    </dgm:pt>
    <dgm:pt modelId="{9BF0ACD2-87F8-4A2A-BF53-AA4FF6BFBC91}" type="pres">
      <dgm:prSet presAssocID="{A061C80B-E419-4F81-9B64-AE922DA720CD}" presName="parentText" presStyleLbl="alignNode1" presStyleIdx="3" presStyleCnt="7">
        <dgm:presLayoutVars>
          <dgm:chMax val="1"/>
          <dgm:bulletEnabled val="1"/>
        </dgm:presLayoutVars>
      </dgm:prSet>
      <dgm:spPr/>
    </dgm:pt>
    <dgm:pt modelId="{5644176C-0978-49B1-A6F4-202909F0679A}" type="pres">
      <dgm:prSet presAssocID="{A061C80B-E419-4F81-9B64-AE922DA720CD}" presName="descendantText" presStyleLbl="alignAcc1" presStyleIdx="3" presStyleCnt="7">
        <dgm:presLayoutVars>
          <dgm:bulletEnabled val="1"/>
        </dgm:presLayoutVars>
      </dgm:prSet>
      <dgm:spPr/>
    </dgm:pt>
    <dgm:pt modelId="{85067A7D-AFDE-4757-8AE3-426B0877B4DA}" type="pres">
      <dgm:prSet presAssocID="{2B50118A-F82F-4F36-BB47-16EC45233706}" presName="sp" presStyleCnt="0"/>
      <dgm:spPr/>
    </dgm:pt>
    <dgm:pt modelId="{CC401E77-31FE-4905-AE03-D1C4B9C63B27}" type="pres">
      <dgm:prSet presAssocID="{2B838A4A-2FF2-460C-A98F-4D5F41F0D5D9}" presName="composite" presStyleCnt="0"/>
      <dgm:spPr/>
    </dgm:pt>
    <dgm:pt modelId="{A37DEAE9-1790-4EC9-BE4B-16421578BF27}" type="pres">
      <dgm:prSet presAssocID="{2B838A4A-2FF2-460C-A98F-4D5F41F0D5D9}" presName="parentText" presStyleLbl="alignNode1" presStyleIdx="4" presStyleCnt="7">
        <dgm:presLayoutVars>
          <dgm:chMax val="1"/>
          <dgm:bulletEnabled val="1"/>
        </dgm:presLayoutVars>
      </dgm:prSet>
      <dgm:spPr/>
    </dgm:pt>
    <dgm:pt modelId="{B7CE4D58-E859-4AB9-BBFA-6B6CE77413A6}" type="pres">
      <dgm:prSet presAssocID="{2B838A4A-2FF2-460C-A98F-4D5F41F0D5D9}" presName="descendantText" presStyleLbl="alignAcc1" presStyleIdx="4" presStyleCnt="7">
        <dgm:presLayoutVars>
          <dgm:bulletEnabled val="1"/>
        </dgm:presLayoutVars>
      </dgm:prSet>
      <dgm:spPr/>
    </dgm:pt>
    <dgm:pt modelId="{341CFE62-5DAF-46DA-B4B3-84FBD4DEA5FC}" type="pres">
      <dgm:prSet presAssocID="{FA29B1CE-D3B0-449B-B77D-7F69016E8558}" presName="sp" presStyleCnt="0"/>
      <dgm:spPr/>
    </dgm:pt>
    <dgm:pt modelId="{01B94AF2-88D4-411F-8369-8F2D4E854653}" type="pres">
      <dgm:prSet presAssocID="{3E40342F-DC5D-4B3F-AA85-3D5D02778BCF}" presName="composite" presStyleCnt="0"/>
      <dgm:spPr/>
    </dgm:pt>
    <dgm:pt modelId="{FC3AA94A-8CE5-4118-9C28-9750D36CFB9A}" type="pres">
      <dgm:prSet presAssocID="{3E40342F-DC5D-4B3F-AA85-3D5D02778BCF}" presName="parentText" presStyleLbl="alignNode1" presStyleIdx="5" presStyleCnt="7">
        <dgm:presLayoutVars>
          <dgm:chMax val="1"/>
          <dgm:bulletEnabled val="1"/>
        </dgm:presLayoutVars>
      </dgm:prSet>
      <dgm:spPr/>
    </dgm:pt>
    <dgm:pt modelId="{0CE15F61-DA0E-4D18-BD3E-BDC48AD76C6C}" type="pres">
      <dgm:prSet presAssocID="{3E40342F-DC5D-4B3F-AA85-3D5D02778BCF}" presName="descendantText" presStyleLbl="alignAcc1" presStyleIdx="5" presStyleCnt="7">
        <dgm:presLayoutVars>
          <dgm:bulletEnabled val="1"/>
        </dgm:presLayoutVars>
      </dgm:prSet>
      <dgm:spPr/>
    </dgm:pt>
    <dgm:pt modelId="{B4A8DBD8-3EC7-4D2A-8F2A-B80E37C69BE0}" type="pres">
      <dgm:prSet presAssocID="{25A6450A-283A-4A53-BFDB-5EBD423F179F}" presName="sp" presStyleCnt="0"/>
      <dgm:spPr/>
    </dgm:pt>
    <dgm:pt modelId="{8C6C1813-EF07-48BA-B2E7-09016597EFAA}" type="pres">
      <dgm:prSet presAssocID="{C70AB721-2F68-4ED7-BE7B-010B2C601CB7}" presName="composite" presStyleCnt="0"/>
      <dgm:spPr/>
    </dgm:pt>
    <dgm:pt modelId="{ADC19BEA-663A-48E5-8D12-00A316B6BF19}" type="pres">
      <dgm:prSet presAssocID="{C70AB721-2F68-4ED7-BE7B-010B2C601CB7}" presName="parentText" presStyleLbl="alignNode1" presStyleIdx="6" presStyleCnt="7">
        <dgm:presLayoutVars>
          <dgm:chMax val="1"/>
          <dgm:bulletEnabled val="1"/>
        </dgm:presLayoutVars>
      </dgm:prSet>
      <dgm:spPr/>
    </dgm:pt>
    <dgm:pt modelId="{4BCC7A4B-E3A1-44F0-8F80-794DE22CF609}" type="pres">
      <dgm:prSet presAssocID="{C70AB721-2F68-4ED7-BE7B-010B2C601CB7}" presName="descendantText" presStyleLbl="alignAcc1" presStyleIdx="6" presStyleCnt="7">
        <dgm:presLayoutVars>
          <dgm:bulletEnabled val="1"/>
        </dgm:presLayoutVars>
      </dgm:prSet>
      <dgm:spPr/>
    </dgm:pt>
  </dgm:ptLst>
  <dgm:cxnLst>
    <dgm:cxn modelId="{B33F7F00-5ABA-4ABA-BAF2-A55A3B027BC7}" srcId="{2B838A4A-2FF2-460C-A98F-4D5F41F0D5D9}" destId="{38EE3C84-C593-4325-A1A0-F435B8129C23}" srcOrd="1" destOrd="0" parTransId="{A49114C9-EFB5-4BEE-BA27-7AF5818667AD}" sibTransId="{3766E23E-3728-4A9D-9AF3-D4BF57EBD8DA}"/>
    <dgm:cxn modelId="{EB5C3504-5372-49C6-9997-5F24ECB35532}" srcId="{C7FCAEE5-64F9-41EF-886D-219E1BC826B4}" destId="{3E40342F-DC5D-4B3F-AA85-3D5D02778BCF}" srcOrd="5" destOrd="0" parTransId="{A148AD37-2E2D-463F-AA37-AD7FE2F2A586}" sibTransId="{25A6450A-283A-4A53-BFDB-5EBD423F179F}"/>
    <dgm:cxn modelId="{E290BF04-A549-488C-9AB8-40F1AD810DBF}" type="presOf" srcId="{82391133-3B25-4F4A-BF4C-B30BD6692709}" destId="{2581120C-721F-4A05-BA96-A3B26C02AA54}" srcOrd="0" destOrd="1" presId="urn:microsoft.com/office/officeart/2005/8/layout/chevron2"/>
    <dgm:cxn modelId="{AEAAEA04-5E90-4F5A-9731-75A442C19234}" type="presOf" srcId="{3E40342F-DC5D-4B3F-AA85-3D5D02778BCF}" destId="{FC3AA94A-8CE5-4118-9C28-9750D36CFB9A}" srcOrd="0" destOrd="0" presId="urn:microsoft.com/office/officeart/2005/8/layout/chevron2"/>
    <dgm:cxn modelId="{B767DA0F-434F-4B06-A025-5EE90035298F}" type="presOf" srcId="{3E134BFA-CE76-4E04-AD54-BD3B6F57AEBA}" destId="{2581120C-721F-4A05-BA96-A3B26C02AA54}" srcOrd="0" destOrd="0" presId="urn:microsoft.com/office/officeart/2005/8/layout/chevron2"/>
    <dgm:cxn modelId="{CAFF4F10-6715-45E3-829B-F3BC25A39F16}" type="presOf" srcId="{4E146C5A-2278-4419-BBBE-842A1A9C4240}" destId="{2581120C-721F-4A05-BA96-A3B26C02AA54}" srcOrd="0" destOrd="2" presId="urn:microsoft.com/office/officeart/2005/8/layout/chevron2"/>
    <dgm:cxn modelId="{37533B16-8750-4B4D-8578-ED6DF298B328}" type="presOf" srcId="{301A513A-5900-46AF-B499-445329237192}" destId="{5644176C-0978-49B1-A6F4-202909F0679A}" srcOrd="0" destOrd="2" presId="urn:microsoft.com/office/officeart/2005/8/layout/chevron2"/>
    <dgm:cxn modelId="{A2BD6616-2DEC-4432-ABC3-FB7D8FE0E534}" srcId="{7EE2B969-14F8-44C6-AEEC-5B43B88A5DDF}" destId="{4E146C5A-2278-4419-BBBE-842A1A9C4240}" srcOrd="2" destOrd="0" parTransId="{289DA775-C2E6-4069-B630-20468479B3D5}" sibTransId="{A8B0E8B5-2E37-40A1-97C5-ED529F375D5B}"/>
    <dgm:cxn modelId="{D1D51618-1ED0-4D67-8BEE-B69A46EDB16B}" srcId="{C7FCAEE5-64F9-41EF-886D-219E1BC826B4}" destId="{2B838A4A-2FF2-460C-A98F-4D5F41F0D5D9}" srcOrd="4" destOrd="0" parTransId="{38F47B8C-6E01-42C1-BB41-90D2B542E3FB}" sibTransId="{FA29B1CE-D3B0-449B-B77D-7F69016E8558}"/>
    <dgm:cxn modelId="{5DBCE831-69DA-445B-9DEC-264BC38EB336}" srcId="{3E40342F-DC5D-4B3F-AA85-3D5D02778BCF}" destId="{31D11B9A-EB7B-4E8C-BF03-AE86096D4A33}" srcOrd="1" destOrd="0" parTransId="{213B1C11-9EA6-40AA-B445-A18A0EBAD03F}" sibTransId="{BC5D7556-E359-445D-9A31-A49285106AD4}"/>
    <dgm:cxn modelId="{AC46B233-41C8-4BC5-A618-8231A5524491}" type="presOf" srcId="{5C5B9200-CE22-460C-A20F-0454AD69A458}" destId="{5644176C-0978-49B1-A6F4-202909F0679A}" srcOrd="0" destOrd="1" presId="urn:microsoft.com/office/officeart/2005/8/layout/chevron2"/>
    <dgm:cxn modelId="{E011DD37-F9E7-4B09-8500-A9B4F1479185}" srcId="{C7FCAEE5-64F9-41EF-886D-219E1BC826B4}" destId="{C70AB721-2F68-4ED7-BE7B-010B2C601CB7}" srcOrd="6" destOrd="0" parTransId="{D2F392AD-E357-4F6A-8850-F8FECB7D4D6B}" sibTransId="{262A815A-3A0B-4D2E-892F-F384F780FA3F}"/>
    <dgm:cxn modelId="{62C2913B-93DB-42C0-A991-31B0329877EA}" type="presOf" srcId="{F3AC914F-727D-4592-8F3E-A4FEED57FE25}" destId="{B7CE4D58-E859-4AB9-BBFA-6B6CE77413A6}" srcOrd="0" destOrd="0" presId="urn:microsoft.com/office/officeart/2005/8/layout/chevron2"/>
    <dgm:cxn modelId="{D75E073E-5563-4DBE-BDF6-3CFDA5C63EA2}" srcId="{A061C80B-E419-4F81-9B64-AE922DA720CD}" destId="{4388BF62-EF6B-4944-A971-2D323E13163A}" srcOrd="0" destOrd="0" parTransId="{51642A41-988F-4535-B000-A79730ECF932}" sibTransId="{F8339792-93BA-4734-B36B-69D94812DDE3}"/>
    <dgm:cxn modelId="{CBBEBA5F-F7C4-451C-A28F-5626AA0C57FD}" srcId="{C70AB721-2F68-4ED7-BE7B-010B2C601CB7}" destId="{9B427A6D-EC4B-4773-A301-B3EDE4578F33}" srcOrd="0" destOrd="0" parTransId="{F0B8FFC7-7466-4CB7-BFF2-A49EBEDEE4FF}" sibTransId="{0F424FFA-7706-43FA-AE78-2E8C48BC32C1}"/>
    <dgm:cxn modelId="{C2A12060-E507-449B-B211-56EC51C3287D}" type="presOf" srcId="{3B453E62-B8DB-4137-8EA4-3F1DB9AC8339}" destId="{0CE15F61-DA0E-4D18-BD3E-BDC48AD76C6C}" srcOrd="0" destOrd="0" presId="urn:microsoft.com/office/officeart/2005/8/layout/chevron2"/>
    <dgm:cxn modelId="{67EDF041-DD65-4B59-85B2-FD7CADD45F55}" type="presOf" srcId="{26B903C0-1B96-460F-ABC4-1535FFDDEF1B}" destId="{A4638B01-BB3E-480A-9FDB-8335FCF494A2}" srcOrd="0" destOrd="0" presId="urn:microsoft.com/office/officeart/2005/8/layout/chevron2"/>
    <dgm:cxn modelId="{3D01986B-913E-4BEA-96E3-81730E287231}" type="presOf" srcId="{A061C80B-E419-4F81-9B64-AE922DA720CD}" destId="{9BF0ACD2-87F8-4A2A-BF53-AA4FF6BFBC91}" srcOrd="0" destOrd="0" presId="urn:microsoft.com/office/officeart/2005/8/layout/chevron2"/>
    <dgm:cxn modelId="{2D695A4D-A517-468C-9364-88E164A6FA42}" type="presOf" srcId="{C5CE6C5C-825C-4E1D-85FF-14B46703664F}" destId="{88D36A92-167C-439E-8E5D-DEA843229C4A}" srcOrd="0" destOrd="0" presId="urn:microsoft.com/office/officeart/2005/8/layout/chevron2"/>
    <dgm:cxn modelId="{41150A51-9A6B-46D3-9631-4D7D89628F5D}" srcId="{C70AB721-2F68-4ED7-BE7B-010B2C601CB7}" destId="{2592A338-2DA8-4279-A66E-963209D7FE07}" srcOrd="2" destOrd="0" parTransId="{057A8ABF-ACA0-40C2-9DF2-0A7E296EB493}" sibTransId="{37EFB5B0-03CE-44F6-AE4A-1579C27A88DD}"/>
    <dgm:cxn modelId="{A31EE555-34DC-4006-B188-9601AC8E1292}" srcId="{A061C80B-E419-4F81-9B64-AE922DA720CD}" destId="{301A513A-5900-46AF-B499-445329237192}" srcOrd="2" destOrd="0" parTransId="{1AAF4DF3-F56A-4AC8-846F-CC881A867DDA}" sibTransId="{7C65CD1F-93D7-46D7-9A70-6375990C2B07}"/>
    <dgm:cxn modelId="{F021435A-1160-4C97-BC39-4AAD6BC13BC5}" type="presOf" srcId="{C7FCAEE5-64F9-41EF-886D-219E1BC826B4}" destId="{A7AA6B71-D91C-4DE5-AF39-AD5FBBA7D692}" srcOrd="0" destOrd="0" presId="urn:microsoft.com/office/officeart/2005/8/layout/chevron2"/>
    <dgm:cxn modelId="{14746E82-0883-472F-947D-33F05B9A75BB}" srcId="{C7FCAEE5-64F9-41EF-886D-219E1BC826B4}" destId="{C5CE6C5C-825C-4E1D-85FF-14B46703664F}" srcOrd="0" destOrd="0" parTransId="{8EE7D0D2-2E99-464C-B2A5-F1A7C90DD29F}" sibTransId="{750BB3DA-2053-4C5E-9E25-FC8F91F11DB4}"/>
    <dgm:cxn modelId="{D5248887-974D-435B-B115-3A5718AF2093}" type="presOf" srcId="{26CA45AE-67D8-4C40-BE9A-AF918C6AF646}" destId="{9710D065-6067-4BE6-AC8D-64699FD794B3}" srcOrd="0" destOrd="0" presId="urn:microsoft.com/office/officeart/2005/8/layout/chevron2"/>
    <dgm:cxn modelId="{6187568A-4E28-4AF2-9079-8C6E5412B50C}" type="presOf" srcId="{47B11A73-9F2D-41AB-933B-A78368BD1D87}" destId="{A4638B01-BB3E-480A-9FDB-8335FCF494A2}" srcOrd="0" destOrd="1" presId="urn:microsoft.com/office/officeart/2005/8/layout/chevron2"/>
    <dgm:cxn modelId="{C098B58B-23F3-486D-BEDD-E4893838CB1F}" srcId="{C70AB721-2F68-4ED7-BE7B-010B2C601CB7}" destId="{DDDEA25C-B995-40C9-83B1-5077D102127D}" srcOrd="1" destOrd="0" parTransId="{518AAB24-E8FC-4565-BF10-AB826222A6E1}" sibTransId="{721BD5EC-D8CB-4099-BCA8-498BF1586696}"/>
    <dgm:cxn modelId="{7362AC9D-8B5D-436E-B737-4D509FE9E86F}" type="presOf" srcId="{2B838A4A-2FF2-460C-A98F-4D5F41F0D5D9}" destId="{A37DEAE9-1790-4EC9-BE4B-16421578BF27}" srcOrd="0" destOrd="0" presId="urn:microsoft.com/office/officeart/2005/8/layout/chevron2"/>
    <dgm:cxn modelId="{2DA53A9F-315E-4C00-806E-07832434C5A7}" srcId="{C5CE6C5C-825C-4E1D-85FF-14B46703664F}" destId="{26CA45AE-67D8-4C40-BE9A-AF918C6AF646}" srcOrd="0" destOrd="0" parTransId="{C046C762-824E-4D1D-9712-471AF6E54D3D}" sibTransId="{7DF50C02-F172-432D-96A4-32640C884A29}"/>
    <dgm:cxn modelId="{ACF8BFA0-44A4-4E3D-B947-E538F7B681E9}" srcId="{3E40342F-DC5D-4B3F-AA85-3D5D02778BCF}" destId="{3B453E62-B8DB-4137-8EA4-3F1DB9AC8339}" srcOrd="0" destOrd="0" parTransId="{F0E019CC-019E-464E-8016-A1807A02F397}" sibTransId="{FB3CD801-8D8C-4C6D-9CEC-E20204A818CE}"/>
    <dgm:cxn modelId="{606C34A2-EC83-4ECA-B6B4-A9743A56A668}" srcId="{BE21F161-89BB-441C-889F-0E3640B9FB98}" destId="{26B903C0-1B96-460F-ABC4-1535FFDDEF1B}" srcOrd="0" destOrd="0" parTransId="{884B1494-2809-444D-B3FC-0ACF01D26457}" sibTransId="{1FBCEBDE-F8C1-40CC-B457-727BEF0DA77F}"/>
    <dgm:cxn modelId="{6B71EBA3-368B-49DC-BA87-125A767CDD15}" srcId="{7EE2B969-14F8-44C6-AEEC-5B43B88A5DDF}" destId="{3E134BFA-CE76-4E04-AD54-BD3B6F57AEBA}" srcOrd="0" destOrd="0" parTransId="{C0E7A571-B735-4E08-91D4-C6B90A996C03}" sibTransId="{EA05E4A8-D38C-487D-B165-F0D6FA3E9721}"/>
    <dgm:cxn modelId="{FD719AA7-F5B4-4868-A284-5BB8B2A97DDE}" srcId="{C7FCAEE5-64F9-41EF-886D-219E1BC826B4}" destId="{7EE2B969-14F8-44C6-AEEC-5B43B88A5DDF}" srcOrd="2" destOrd="0" parTransId="{EE2E0E6D-5089-4246-B569-E4A95F51474D}" sibTransId="{111DA749-2D4F-4287-9E8C-A3DA886E9509}"/>
    <dgm:cxn modelId="{0E346CAA-6F4D-4BF0-AF3A-CE361C5150A0}" type="presOf" srcId="{C70AB721-2F68-4ED7-BE7B-010B2C601CB7}" destId="{ADC19BEA-663A-48E5-8D12-00A316B6BF19}" srcOrd="0" destOrd="0" presId="urn:microsoft.com/office/officeart/2005/8/layout/chevron2"/>
    <dgm:cxn modelId="{32363EB3-40F0-4C13-A78F-8A41A74EE904}" type="presOf" srcId="{7EE2B969-14F8-44C6-AEEC-5B43B88A5DDF}" destId="{C27C79E7-7A06-48F1-896B-1908BB3069A7}" srcOrd="0" destOrd="0" presId="urn:microsoft.com/office/officeart/2005/8/layout/chevron2"/>
    <dgm:cxn modelId="{F488ABB3-9380-4BD2-85BB-1005678B9D09}" type="presOf" srcId="{DDDEA25C-B995-40C9-83B1-5077D102127D}" destId="{4BCC7A4B-E3A1-44F0-8F80-794DE22CF609}" srcOrd="0" destOrd="1" presId="urn:microsoft.com/office/officeart/2005/8/layout/chevron2"/>
    <dgm:cxn modelId="{430D84BB-B18A-4CEF-80E0-E21D02ADF5C5}" type="presOf" srcId="{38EE3C84-C593-4325-A1A0-F435B8129C23}" destId="{B7CE4D58-E859-4AB9-BBFA-6B6CE77413A6}" srcOrd="0" destOrd="1" presId="urn:microsoft.com/office/officeart/2005/8/layout/chevron2"/>
    <dgm:cxn modelId="{F201FEBC-73F3-413D-8FC8-5AE9432D0F39}" srcId="{2B838A4A-2FF2-460C-A98F-4D5F41F0D5D9}" destId="{F3AC914F-727D-4592-8F3E-A4FEED57FE25}" srcOrd="0" destOrd="0" parTransId="{89A400B8-7F67-47DC-8ED3-C4507F9FF0F5}" sibTransId="{DA4E20AF-BAEC-4203-BE6F-452E314F5D85}"/>
    <dgm:cxn modelId="{A1EF9BC0-B4B4-41F8-8F6E-C0B3291A7237}" type="presOf" srcId="{2592A338-2DA8-4279-A66E-963209D7FE07}" destId="{4BCC7A4B-E3A1-44F0-8F80-794DE22CF609}" srcOrd="0" destOrd="2" presId="urn:microsoft.com/office/officeart/2005/8/layout/chevron2"/>
    <dgm:cxn modelId="{0210D6C7-3726-4803-AA2E-899D7E58C1D5}" srcId="{BE21F161-89BB-441C-889F-0E3640B9FB98}" destId="{47B11A73-9F2D-41AB-933B-A78368BD1D87}" srcOrd="1" destOrd="0" parTransId="{856785BA-4485-41CB-81CB-46297A20E878}" sibTransId="{A597EB5D-F1A0-442B-A770-D692A544231F}"/>
    <dgm:cxn modelId="{8343D1CE-7E14-4700-A777-78512EF7B7F6}" type="presOf" srcId="{BE21F161-89BB-441C-889F-0E3640B9FB98}" destId="{19768243-ADFC-4DDD-B04D-22F85A9F18D9}" srcOrd="0" destOrd="0" presId="urn:microsoft.com/office/officeart/2005/8/layout/chevron2"/>
    <dgm:cxn modelId="{D9E7A9D2-AEE0-46F7-9690-951ADACF1C21}" type="presOf" srcId="{EB88E12F-3798-4FAE-BD63-C375B62E538B}" destId="{9710D065-6067-4BE6-AC8D-64699FD794B3}" srcOrd="0" destOrd="1" presId="urn:microsoft.com/office/officeart/2005/8/layout/chevron2"/>
    <dgm:cxn modelId="{13A24CD3-3610-4BE4-B1E4-D692011177DD}" srcId="{7EE2B969-14F8-44C6-AEEC-5B43B88A5DDF}" destId="{82391133-3B25-4F4A-BF4C-B30BD6692709}" srcOrd="1" destOrd="0" parTransId="{053CF5E0-5099-4A8E-AFD1-34B8021E320F}" sibTransId="{D32EBD93-D488-4007-9A08-02C0B504F268}"/>
    <dgm:cxn modelId="{B246F0DC-4EF6-4C85-BC65-76C2DDD18ED3}" type="presOf" srcId="{4388BF62-EF6B-4944-A971-2D323E13163A}" destId="{5644176C-0978-49B1-A6F4-202909F0679A}" srcOrd="0" destOrd="0" presId="urn:microsoft.com/office/officeart/2005/8/layout/chevron2"/>
    <dgm:cxn modelId="{9781F6DD-1C95-4AAF-968A-BFB1277E3274}" srcId="{C7FCAEE5-64F9-41EF-886D-219E1BC826B4}" destId="{BE21F161-89BB-441C-889F-0E3640B9FB98}" srcOrd="1" destOrd="0" parTransId="{AF657C0A-EF1A-41AF-BD95-95981DFBC294}" sibTransId="{0E82A6E0-0572-4E33-87A8-3A46BD9D6F71}"/>
    <dgm:cxn modelId="{565644DE-398E-4410-AE10-62409877B0A0}" type="presOf" srcId="{9B427A6D-EC4B-4773-A301-B3EDE4578F33}" destId="{4BCC7A4B-E3A1-44F0-8F80-794DE22CF609}" srcOrd="0" destOrd="0" presId="urn:microsoft.com/office/officeart/2005/8/layout/chevron2"/>
    <dgm:cxn modelId="{A8254CDF-8EFC-4133-9154-D1179CA4BAD9}" srcId="{A061C80B-E419-4F81-9B64-AE922DA720CD}" destId="{5C5B9200-CE22-460C-A20F-0454AD69A458}" srcOrd="1" destOrd="0" parTransId="{D4F730DD-38C5-4E19-A193-D96053F2C79D}" sibTransId="{4F3941FC-3A09-48F7-A6CE-1CFAF73D8DAB}"/>
    <dgm:cxn modelId="{55B009E1-8E06-439E-B51B-21CD93F3ACA5}" srcId="{C5CE6C5C-825C-4E1D-85FF-14B46703664F}" destId="{EB88E12F-3798-4FAE-BD63-C375B62E538B}" srcOrd="1" destOrd="0" parTransId="{8197FB70-E245-4CAD-9CA0-41D970840951}" sibTransId="{4DD0C8C8-9C8A-4C5D-9254-167B520472EC}"/>
    <dgm:cxn modelId="{27F308E6-3168-4DC2-9A2A-28CF640A2495}" srcId="{C7FCAEE5-64F9-41EF-886D-219E1BC826B4}" destId="{A061C80B-E419-4F81-9B64-AE922DA720CD}" srcOrd="3" destOrd="0" parTransId="{CB033208-9E70-4E06-BF31-91C103AA06DC}" sibTransId="{2B50118A-F82F-4F36-BB47-16EC45233706}"/>
    <dgm:cxn modelId="{3757CBFE-9CF8-4F09-8BE8-F3F2ABF181E5}" type="presOf" srcId="{31D11B9A-EB7B-4E8C-BF03-AE86096D4A33}" destId="{0CE15F61-DA0E-4D18-BD3E-BDC48AD76C6C}" srcOrd="0" destOrd="1" presId="urn:microsoft.com/office/officeart/2005/8/layout/chevron2"/>
    <dgm:cxn modelId="{31E8F71D-0BCF-4537-988C-6C73B7A722D2}" type="presParOf" srcId="{A7AA6B71-D91C-4DE5-AF39-AD5FBBA7D692}" destId="{D87AD467-9C18-477F-A30D-9A1C0E88694F}" srcOrd="0" destOrd="0" presId="urn:microsoft.com/office/officeart/2005/8/layout/chevron2"/>
    <dgm:cxn modelId="{A9C4B4CC-9FC4-456D-BBC5-52A4077E2A34}" type="presParOf" srcId="{D87AD467-9C18-477F-A30D-9A1C0E88694F}" destId="{88D36A92-167C-439E-8E5D-DEA843229C4A}" srcOrd="0" destOrd="0" presId="urn:microsoft.com/office/officeart/2005/8/layout/chevron2"/>
    <dgm:cxn modelId="{B160AF62-0771-45DE-A51D-CC95643A78A3}" type="presParOf" srcId="{D87AD467-9C18-477F-A30D-9A1C0E88694F}" destId="{9710D065-6067-4BE6-AC8D-64699FD794B3}" srcOrd="1" destOrd="0" presId="urn:microsoft.com/office/officeart/2005/8/layout/chevron2"/>
    <dgm:cxn modelId="{120B7596-7661-46C5-96FA-8DB0846FD9E6}" type="presParOf" srcId="{A7AA6B71-D91C-4DE5-AF39-AD5FBBA7D692}" destId="{234C511C-BF39-4031-A4D4-683598A2F458}" srcOrd="1" destOrd="0" presId="urn:microsoft.com/office/officeart/2005/8/layout/chevron2"/>
    <dgm:cxn modelId="{1FD20C17-BD26-4CFE-A909-03B091A3BDBC}" type="presParOf" srcId="{A7AA6B71-D91C-4DE5-AF39-AD5FBBA7D692}" destId="{8B219235-14F9-4559-BE62-C75C2ACFC13E}" srcOrd="2" destOrd="0" presId="urn:microsoft.com/office/officeart/2005/8/layout/chevron2"/>
    <dgm:cxn modelId="{8FDBE50C-ADF0-4EF3-9576-C7E404E936E6}" type="presParOf" srcId="{8B219235-14F9-4559-BE62-C75C2ACFC13E}" destId="{19768243-ADFC-4DDD-B04D-22F85A9F18D9}" srcOrd="0" destOrd="0" presId="urn:microsoft.com/office/officeart/2005/8/layout/chevron2"/>
    <dgm:cxn modelId="{4FD541F7-57AE-4C3F-9F47-FEEDEC7DF50E}" type="presParOf" srcId="{8B219235-14F9-4559-BE62-C75C2ACFC13E}" destId="{A4638B01-BB3E-480A-9FDB-8335FCF494A2}" srcOrd="1" destOrd="0" presId="urn:microsoft.com/office/officeart/2005/8/layout/chevron2"/>
    <dgm:cxn modelId="{8F2F22A7-E240-48D4-BDD1-037B10D58845}" type="presParOf" srcId="{A7AA6B71-D91C-4DE5-AF39-AD5FBBA7D692}" destId="{38761212-1482-4D20-B62D-B3D69ADABDCC}" srcOrd="3" destOrd="0" presId="urn:microsoft.com/office/officeart/2005/8/layout/chevron2"/>
    <dgm:cxn modelId="{D607902B-E25A-4BBA-95ED-7092B1B9863D}" type="presParOf" srcId="{A7AA6B71-D91C-4DE5-AF39-AD5FBBA7D692}" destId="{00167575-49EF-42F1-8D48-28E7B883C72C}" srcOrd="4" destOrd="0" presId="urn:microsoft.com/office/officeart/2005/8/layout/chevron2"/>
    <dgm:cxn modelId="{06340A80-6D90-42DC-A96B-CFDD474619E1}" type="presParOf" srcId="{00167575-49EF-42F1-8D48-28E7B883C72C}" destId="{C27C79E7-7A06-48F1-896B-1908BB3069A7}" srcOrd="0" destOrd="0" presId="urn:microsoft.com/office/officeart/2005/8/layout/chevron2"/>
    <dgm:cxn modelId="{0408D20A-CE1E-4FDD-B8DA-6D93B9AAC129}" type="presParOf" srcId="{00167575-49EF-42F1-8D48-28E7B883C72C}" destId="{2581120C-721F-4A05-BA96-A3B26C02AA54}" srcOrd="1" destOrd="0" presId="urn:microsoft.com/office/officeart/2005/8/layout/chevron2"/>
    <dgm:cxn modelId="{9A9CE713-68AB-45E5-8A45-D0F0BE1AC924}" type="presParOf" srcId="{A7AA6B71-D91C-4DE5-AF39-AD5FBBA7D692}" destId="{3BFD0766-A878-48DF-9A17-B449E9D7F441}" srcOrd="5" destOrd="0" presId="urn:microsoft.com/office/officeart/2005/8/layout/chevron2"/>
    <dgm:cxn modelId="{F2C6E549-5A31-4870-9C5E-8EA989B721C6}" type="presParOf" srcId="{A7AA6B71-D91C-4DE5-AF39-AD5FBBA7D692}" destId="{88BA6C6A-16F9-4F09-9EDA-5D904528D45B}" srcOrd="6" destOrd="0" presId="urn:microsoft.com/office/officeart/2005/8/layout/chevron2"/>
    <dgm:cxn modelId="{80A82309-BFC6-4478-A999-843138D37259}" type="presParOf" srcId="{88BA6C6A-16F9-4F09-9EDA-5D904528D45B}" destId="{9BF0ACD2-87F8-4A2A-BF53-AA4FF6BFBC91}" srcOrd="0" destOrd="0" presId="urn:microsoft.com/office/officeart/2005/8/layout/chevron2"/>
    <dgm:cxn modelId="{ACF6B049-7204-45A5-B88D-FED6965C001B}" type="presParOf" srcId="{88BA6C6A-16F9-4F09-9EDA-5D904528D45B}" destId="{5644176C-0978-49B1-A6F4-202909F0679A}" srcOrd="1" destOrd="0" presId="urn:microsoft.com/office/officeart/2005/8/layout/chevron2"/>
    <dgm:cxn modelId="{A9843B46-DBDF-4C2C-84D7-02B60B1DEC3E}" type="presParOf" srcId="{A7AA6B71-D91C-4DE5-AF39-AD5FBBA7D692}" destId="{85067A7D-AFDE-4757-8AE3-426B0877B4DA}" srcOrd="7" destOrd="0" presId="urn:microsoft.com/office/officeart/2005/8/layout/chevron2"/>
    <dgm:cxn modelId="{1D18517E-7D9F-4470-A466-C65E1FF2CFC3}" type="presParOf" srcId="{A7AA6B71-D91C-4DE5-AF39-AD5FBBA7D692}" destId="{CC401E77-31FE-4905-AE03-D1C4B9C63B27}" srcOrd="8" destOrd="0" presId="urn:microsoft.com/office/officeart/2005/8/layout/chevron2"/>
    <dgm:cxn modelId="{1B9E7E7F-677E-490F-8A50-323868EDDABE}" type="presParOf" srcId="{CC401E77-31FE-4905-AE03-D1C4B9C63B27}" destId="{A37DEAE9-1790-4EC9-BE4B-16421578BF27}" srcOrd="0" destOrd="0" presId="urn:microsoft.com/office/officeart/2005/8/layout/chevron2"/>
    <dgm:cxn modelId="{78D4E93E-E7FD-4E9E-A592-107567BE1DAC}" type="presParOf" srcId="{CC401E77-31FE-4905-AE03-D1C4B9C63B27}" destId="{B7CE4D58-E859-4AB9-BBFA-6B6CE77413A6}" srcOrd="1" destOrd="0" presId="urn:microsoft.com/office/officeart/2005/8/layout/chevron2"/>
    <dgm:cxn modelId="{14519A7E-1478-4CAA-A14B-6D6A9D54FC9D}" type="presParOf" srcId="{A7AA6B71-D91C-4DE5-AF39-AD5FBBA7D692}" destId="{341CFE62-5DAF-46DA-B4B3-84FBD4DEA5FC}" srcOrd="9" destOrd="0" presId="urn:microsoft.com/office/officeart/2005/8/layout/chevron2"/>
    <dgm:cxn modelId="{DFDEFD36-9BC0-453E-B053-43366CCB9AD7}" type="presParOf" srcId="{A7AA6B71-D91C-4DE5-AF39-AD5FBBA7D692}" destId="{01B94AF2-88D4-411F-8369-8F2D4E854653}" srcOrd="10" destOrd="0" presId="urn:microsoft.com/office/officeart/2005/8/layout/chevron2"/>
    <dgm:cxn modelId="{4A999F4D-1F35-482D-B3D8-1E7B32997CE6}" type="presParOf" srcId="{01B94AF2-88D4-411F-8369-8F2D4E854653}" destId="{FC3AA94A-8CE5-4118-9C28-9750D36CFB9A}" srcOrd="0" destOrd="0" presId="urn:microsoft.com/office/officeart/2005/8/layout/chevron2"/>
    <dgm:cxn modelId="{644F38C1-7C0E-461A-AC65-C3BAAEFD22C9}" type="presParOf" srcId="{01B94AF2-88D4-411F-8369-8F2D4E854653}" destId="{0CE15F61-DA0E-4D18-BD3E-BDC48AD76C6C}" srcOrd="1" destOrd="0" presId="urn:microsoft.com/office/officeart/2005/8/layout/chevron2"/>
    <dgm:cxn modelId="{97E95C8E-E87C-4722-88C2-91DEEAA1E67A}" type="presParOf" srcId="{A7AA6B71-D91C-4DE5-AF39-AD5FBBA7D692}" destId="{B4A8DBD8-3EC7-4D2A-8F2A-B80E37C69BE0}" srcOrd="11" destOrd="0" presId="urn:microsoft.com/office/officeart/2005/8/layout/chevron2"/>
    <dgm:cxn modelId="{F365A738-C89E-4D06-BD5E-4674F3B9882C}" type="presParOf" srcId="{A7AA6B71-D91C-4DE5-AF39-AD5FBBA7D692}" destId="{8C6C1813-EF07-48BA-B2E7-09016597EFAA}" srcOrd="12" destOrd="0" presId="urn:microsoft.com/office/officeart/2005/8/layout/chevron2"/>
    <dgm:cxn modelId="{04F75F1D-BD1F-4C38-AFDA-5BD66D4F8D57}" type="presParOf" srcId="{8C6C1813-EF07-48BA-B2E7-09016597EFAA}" destId="{ADC19BEA-663A-48E5-8D12-00A316B6BF19}" srcOrd="0" destOrd="0" presId="urn:microsoft.com/office/officeart/2005/8/layout/chevron2"/>
    <dgm:cxn modelId="{254209E9-F56E-4B9D-BCF3-87FD280759D2}" type="presParOf" srcId="{8C6C1813-EF07-48BA-B2E7-09016597EFAA}" destId="{4BCC7A4B-E3A1-44F0-8F80-794DE22CF609}" srcOrd="1" destOrd="0" presId="urn:microsoft.com/office/officeart/2005/8/layout/chevron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F03F0A-B89D-B74F-A358-54C60ABFBA00}">
      <dsp:nvSpPr>
        <dsp:cNvPr id="0" name=""/>
        <dsp:cNvSpPr/>
      </dsp:nvSpPr>
      <dsp:spPr>
        <a:xfrm>
          <a:off x="707935" y="228027"/>
          <a:ext cx="2344119" cy="2344119"/>
        </a:xfrm>
        <a:prstGeom prst="blockArc">
          <a:avLst>
            <a:gd name="adj1" fmla="val 10697678"/>
            <a:gd name="adj2" fmla="val 16642032"/>
            <a:gd name="adj3" fmla="val 4633"/>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A19DF91-EE08-ED4A-B46E-69C31767CEBE}">
      <dsp:nvSpPr>
        <dsp:cNvPr id="0" name=""/>
        <dsp:cNvSpPr/>
      </dsp:nvSpPr>
      <dsp:spPr>
        <a:xfrm>
          <a:off x="773327" y="350318"/>
          <a:ext cx="2344119" cy="2344119"/>
        </a:xfrm>
        <a:prstGeom prst="blockArc">
          <a:avLst>
            <a:gd name="adj1" fmla="val 5176683"/>
            <a:gd name="adj2" fmla="val 10595933"/>
            <a:gd name="adj3" fmla="val 4633"/>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EFBE9EC-1E2E-994D-B6D5-887CD5D8910D}">
      <dsp:nvSpPr>
        <dsp:cNvPr id="0" name=""/>
        <dsp:cNvSpPr/>
      </dsp:nvSpPr>
      <dsp:spPr>
        <a:xfrm>
          <a:off x="659418" y="174704"/>
          <a:ext cx="2766811" cy="2621898"/>
        </a:xfrm>
        <a:prstGeom prst="blockArc">
          <a:avLst>
            <a:gd name="adj1" fmla="val 93424"/>
            <a:gd name="adj2" fmla="val 5156623"/>
            <a:gd name="adj3" fmla="val 4633"/>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56A48E9-46AB-414C-821B-D95143577C32}">
      <dsp:nvSpPr>
        <dsp:cNvPr id="0" name=""/>
        <dsp:cNvSpPr/>
      </dsp:nvSpPr>
      <dsp:spPr>
        <a:xfrm>
          <a:off x="639012" y="135813"/>
          <a:ext cx="2787463" cy="2630336"/>
        </a:xfrm>
        <a:prstGeom prst="blockArc">
          <a:avLst>
            <a:gd name="adj1" fmla="val 16668074"/>
            <a:gd name="adj2" fmla="val 21596570"/>
            <a:gd name="adj3" fmla="val 4633"/>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1569324-7D2F-2A42-9D52-179E614A040E}">
      <dsp:nvSpPr>
        <dsp:cNvPr id="0" name=""/>
        <dsp:cNvSpPr/>
      </dsp:nvSpPr>
      <dsp:spPr>
        <a:xfrm>
          <a:off x="1586595" y="1067528"/>
          <a:ext cx="870193" cy="71595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933450">
            <a:lnSpc>
              <a:spcPct val="90000"/>
            </a:lnSpc>
            <a:spcBef>
              <a:spcPct val="0"/>
            </a:spcBef>
            <a:spcAft>
              <a:spcPct val="35000"/>
            </a:spcAft>
            <a:buNone/>
          </a:pPr>
          <a:r>
            <a:rPr lang="en-GB" sz="2100" kern="1200"/>
            <a:t>Child</a:t>
          </a:r>
        </a:p>
      </dsp:txBody>
      <dsp:txXfrm>
        <a:off x="1714032" y="1172378"/>
        <a:ext cx="615319" cy="506258"/>
      </dsp:txXfrm>
    </dsp:sp>
    <dsp:sp modelId="{33609E7B-66F0-9F4F-83F4-FDD32DBA5D62}">
      <dsp:nvSpPr>
        <dsp:cNvPr id="0" name=""/>
        <dsp:cNvSpPr/>
      </dsp:nvSpPr>
      <dsp:spPr>
        <a:xfrm>
          <a:off x="1320622" y="-60408"/>
          <a:ext cx="1590799" cy="754151"/>
        </a:xfrm>
        <a:prstGeom prst="ellipse">
          <a:avLst/>
        </a:prstGeom>
        <a:solidFill>
          <a:schemeClr val="accent1">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b="1" kern="1200"/>
            <a:t>Assess</a:t>
          </a:r>
          <a:r>
            <a:rPr lang="en-GB" sz="1000" kern="1200"/>
            <a:t> </a:t>
          </a:r>
          <a:r>
            <a:rPr lang="en-GB" sz="500" kern="1200"/>
            <a:t>-</a:t>
          </a:r>
          <a:br>
            <a:rPr lang="en-GB" sz="500" kern="1200"/>
          </a:br>
          <a:r>
            <a:rPr lang="en-GB" sz="500" kern="1200"/>
            <a:t> </a:t>
          </a:r>
          <a:r>
            <a:rPr lang="en-GB" sz="1100" b="0" kern="1200"/>
            <a:t>Identify Special Educational Need</a:t>
          </a:r>
        </a:p>
      </dsp:txBody>
      <dsp:txXfrm>
        <a:off x="1553589" y="50035"/>
        <a:ext cx="1124865" cy="533265"/>
      </dsp:txXfrm>
    </dsp:sp>
    <dsp:sp modelId="{6DC7FFF6-9F87-1545-9388-438A0A04E0A4}">
      <dsp:nvSpPr>
        <dsp:cNvPr id="0" name=""/>
        <dsp:cNvSpPr/>
      </dsp:nvSpPr>
      <dsp:spPr>
        <a:xfrm>
          <a:off x="2552453" y="999893"/>
          <a:ext cx="1106143" cy="899890"/>
        </a:xfrm>
        <a:prstGeom prst="ellipse">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b="1" kern="1200"/>
            <a:t>Plan</a:t>
          </a:r>
          <a:r>
            <a:rPr lang="en-GB" sz="1000" b="1" kern="1200"/>
            <a:t> </a:t>
          </a:r>
          <a:br>
            <a:rPr lang="en-GB" sz="1000" kern="1200"/>
          </a:br>
          <a:r>
            <a:rPr lang="en-GB" sz="900" kern="1200"/>
            <a:t>Set appropriate targets &amp; aspirational outcomes</a:t>
          </a:r>
        </a:p>
      </dsp:txBody>
      <dsp:txXfrm>
        <a:off x="2714444" y="1131679"/>
        <a:ext cx="782161" cy="636318"/>
      </dsp:txXfrm>
    </dsp:sp>
    <dsp:sp modelId="{26943DD5-A9F5-3640-87DF-FA6AB9939A6F}">
      <dsp:nvSpPr>
        <dsp:cNvPr id="0" name=""/>
        <dsp:cNvSpPr/>
      </dsp:nvSpPr>
      <dsp:spPr>
        <a:xfrm>
          <a:off x="1124754" y="2062183"/>
          <a:ext cx="1834540" cy="997176"/>
        </a:xfrm>
        <a:prstGeom prst="ellipse">
          <a:avLst/>
        </a:prstGeom>
        <a:solidFill>
          <a:schemeClr val="accent4">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b="1" kern="1200"/>
            <a:t>Do</a:t>
          </a:r>
          <a:r>
            <a:rPr lang="en-GB" sz="500" b="1" kern="1200"/>
            <a:t> </a:t>
          </a:r>
          <a:br>
            <a:rPr lang="en-GB" sz="500" kern="1200"/>
          </a:br>
          <a:r>
            <a:rPr lang="en-GB" sz="1100" kern="1200"/>
            <a:t>Identify &amp; implement strategies, resources, interventions to achieve outcomes </a:t>
          </a:r>
        </a:p>
      </dsp:txBody>
      <dsp:txXfrm>
        <a:off x="1393416" y="2208216"/>
        <a:ext cx="1297216" cy="705110"/>
      </dsp:txXfrm>
    </dsp:sp>
    <dsp:sp modelId="{3F164050-CA50-814B-8F09-6D0B314267F4}">
      <dsp:nvSpPr>
        <dsp:cNvPr id="0" name=""/>
        <dsp:cNvSpPr/>
      </dsp:nvSpPr>
      <dsp:spPr>
        <a:xfrm>
          <a:off x="317197" y="1046260"/>
          <a:ext cx="1015223" cy="879875"/>
        </a:xfrm>
        <a:prstGeom prst="ellipse">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b="1" kern="1200"/>
            <a:t>Review</a:t>
          </a:r>
          <a:r>
            <a:rPr lang="en-GB" sz="800" b="1" kern="1200"/>
            <a:t>  </a:t>
          </a:r>
          <a:r>
            <a:rPr lang="en-GB" sz="1100" kern="1200"/>
            <a:t>Evaluate &amp; set new targets</a:t>
          </a:r>
        </a:p>
      </dsp:txBody>
      <dsp:txXfrm>
        <a:off x="465873" y="1175115"/>
        <a:ext cx="717871" cy="6221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354E53-EC2D-4408-B3C1-6ED55E57CE9E}">
      <dsp:nvSpPr>
        <dsp:cNvPr id="0" name=""/>
        <dsp:cNvSpPr/>
      </dsp:nvSpPr>
      <dsp:spPr>
        <a:xfrm rot="5400000">
          <a:off x="-133246" y="158942"/>
          <a:ext cx="888309" cy="621816"/>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Request</a:t>
          </a:r>
        </a:p>
      </dsp:txBody>
      <dsp:txXfrm rot="-5400000">
        <a:off x="1" y="336603"/>
        <a:ext cx="621816" cy="266493"/>
      </dsp:txXfrm>
    </dsp:sp>
    <dsp:sp modelId="{F8D6A573-C67C-4B66-97EF-D65846552967}">
      <dsp:nvSpPr>
        <dsp:cNvPr id="0" name=""/>
        <dsp:cNvSpPr/>
      </dsp:nvSpPr>
      <dsp:spPr>
        <a:xfrm rot="5400000">
          <a:off x="3426125" y="-2778613"/>
          <a:ext cx="577400" cy="6186018"/>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School or parents make a request for an EHC needs assessment</a:t>
          </a: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School complete the necessary paperwork to support the EHCP and send off reports from outside agencies (if applicable)</a:t>
          </a:r>
        </a:p>
      </dsp:txBody>
      <dsp:txXfrm rot="-5400000">
        <a:off x="621816" y="53882"/>
        <a:ext cx="6157832" cy="521028"/>
      </dsp:txXfrm>
    </dsp:sp>
    <dsp:sp modelId="{CC022DAA-9A49-48B8-9DF1-E60EA0FAE76F}">
      <dsp:nvSpPr>
        <dsp:cNvPr id="0" name=""/>
        <dsp:cNvSpPr/>
      </dsp:nvSpPr>
      <dsp:spPr>
        <a:xfrm rot="5400000">
          <a:off x="-133246" y="958798"/>
          <a:ext cx="888309" cy="621816"/>
        </a:xfrm>
        <a:prstGeom prst="chevron">
          <a:avLst/>
        </a:prstGeom>
        <a:solidFill>
          <a:schemeClr val="accent5">
            <a:hueOff val="-1470669"/>
            <a:satOff val="-2046"/>
            <a:lumOff val="-784"/>
            <a:alphaOff val="0"/>
          </a:schemeClr>
        </a:solidFill>
        <a:ln w="12700" cap="flat" cmpd="sng" algn="ctr">
          <a:solidFill>
            <a:schemeClr val="accent5">
              <a:hueOff val="-1470669"/>
              <a:satOff val="-2046"/>
              <a:lumOff val="-78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Stage 1</a:t>
          </a:r>
        </a:p>
      </dsp:txBody>
      <dsp:txXfrm rot="-5400000">
        <a:off x="1" y="1136459"/>
        <a:ext cx="621816" cy="266493"/>
      </dsp:txXfrm>
    </dsp:sp>
    <dsp:sp modelId="{1B4F525A-C6D2-4069-8C5D-93516F2F93EC}">
      <dsp:nvSpPr>
        <dsp:cNvPr id="0" name=""/>
        <dsp:cNvSpPr/>
      </dsp:nvSpPr>
      <dsp:spPr>
        <a:xfrm rot="5400000">
          <a:off x="3426125" y="-1978756"/>
          <a:ext cx="577400" cy="6186018"/>
        </a:xfrm>
        <a:prstGeom prst="round2SameRect">
          <a:avLst/>
        </a:prstGeom>
        <a:solidFill>
          <a:schemeClr val="lt1">
            <a:alpha val="90000"/>
            <a:hueOff val="0"/>
            <a:satOff val="0"/>
            <a:lumOff val="0"/>
            <a:alphaOff val="0"/>
          </a:schemeClr>
        </a:solidFill>
        <a:ln w="12700" cap="flat" cmpd="sng" algn="ctr">
          <a:solidFill>
            <a:schemeClr val="accent5">
              <a:hueOff val="-1470669"/>
              <a:satOff val="-2046"/>
              <a:lumOff val="-78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The local authority sends out an initital letter to all professionals involved to gather information</a:t>
          </a: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A decision is then made as to whether the request is accepted and an assessment is to be conducted</a:t>
          </a:r>
        </a:p>
      </dsp:txBody>
      <dsp:txXfrm rot="-5400000">
        <a:off x="621816" y="853739"/>
        <a:ext cx="6157832" cy="521028"/>
      </dsp:txXfrm>
    </dsp:sp>
    <dsp:sp modelId="{78C4A5AB-16A8-4F69-B899-E8158C813D13}">
      <dsp:nvSpPr>
        <dsp:cNvPr id="0" name=""/>
        <dsp:cNvSpPr/>
      </dsp:nvSpPr>
      <dsp:spPr>
        <a:xfrm rot="5400000">
          <a:off x="-122862" y="1868966"/>
          <a:ext cx="888309" cy="621816"/>
        </a:xfrm>
        <a:prstGeom prst="chevron">
          <a:avLst/>
        </a:prstGeom>
        <a:solidFill>
          <a:schemeClr val="accent5">
            <a:hueOff val="-2941338"/>
            <a:satOff val="-4091"/>
            <a:lumOff val="-1569"/>
            <a:alphaOff val="0"/>
          </a:schemeClr>
        </a:solidFill>
        <a:ln w="12700" cap="flat" cmpd="sng" algn="ctr">
          <a:solidFill>
            <a:schemeClr val="accent5">
              <a:hueOff val="-2941338"/>
              <a:satOff val="-4091"/>
              <a:lumOff val="-1569"/>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Stage 2</a:t>
          </a:r>
        </a:p>
      </dsp:txBody>
      <dsp:txXfrm rot="-5400000">
        <a:off x="10385" y="2046627"/>
        <a:ext cx="621816" cy="266493"/>
      </dsp:txXfrm>
    </dsp:sp>
    <dsp:sp modelId="{3A914A02-CDE5-4D65-B4F6-244510EE4FF3}">
      <dsp:nvSpPr>
        <dsp:cNvPr id="0" name=""/>
        <dsp:cNvSpPr/>
      </dsp:nvSpPr>
      <dsp:spPr>
        <a:xfrm rot="5400000">
          <a:off x="3352154" y="-1104929"/>
          <a:ext cx="725342" cy="6186018"/>
        </a:xfrm>
        <a:prstGeom prst="round2SameRect">
          <a:avLst/>
        </a:prstGeom>
        <a:solidFill>
          <a:schemeClr val="lt1">
            <a:alpha val="90000"/>
            <a:hueOff val="0"/>
            <a:satOff val="0"/>
            <a:lumOff val="0"/>
            <a:alphaOff val="0"/>
          </a:schemeClr>
        </a:solidFill>
        <a:ln w="12700" cap="flat" cmpd="sng" algn="ctr">
          <a:solidFill>
            <a:schemeClr val="accent5">
              <a:hueOff val="-2941338"/>
              <a:satOff val="-4091"/>
              <a:lumOff val="-156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If accepted, another letter is sent out to all professionals involved and more detailed information is gathered</a:t>
          </a: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An assessment will be completed by the educational psychologist </a:t>
          </a: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This is then taken to panel where it is decided if an EHCP should be granted </a:t>
          </a:r>
        </a:p>
      </dsp:txBody>
      <dsp:txXfrm rot="-5400000">
        <a:off x="621816" y="1660817"/>
        <a:ext cx="6150610" cy="654526"/>
      </dsp:txXfrm>
    </dsp:sp>
    <dsp:sp modelId="{50B06F7F-395A-4855-B6AD-E002ED135C85}">
      <dsp:nvSpPr>
        <dsp:cNvPr id="0" name=""/>
        <dsp:cNvSpPr/>
      </dsp:nvSpPr>
      <dsp:spPr>
        <a:xfrm rot="5400000">
          <a:off x="-266892" y="2865602"/>
          <a:ext cx="1155601" cy="621816"/>
        </a:xfrm>
        <a:prstGeom prst="chevron">
          <a:avLst/>
        </a:prstGeom>
        <a:solidFill>
          <a:schemeClr val="accent5">
            <a:hueOff val="-4412007"/>
            <a:satOff val="-6137"/>
            <a:lumOff val="-2353"/>
            <a:alphaOff val="0"/>
          </a:schemeClr>
        </a:solidFill>
        <a:ln w="12700" cap="flat" cmpd="sng" algn="ctr">
          <a:solidFill>
            <a:schemeClr val="accent5">
              <a:hueOff val="-4412007"/>
              <a:satOff val="-6137"/>
              <a:lumOff val="-235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Proposal</a:t>
          </a:r>
        </a:p>
      </dsp:txBody>
      <dsp:txXfrm rot="-5400000">
        <a:off x="1" y="2909617"/>
        <a:ext cx="621816" cy="533785"/>
      </dsp:txXfrm>
    </dsp:sp>
    <dsp:sp modelId="{DB6A462C-2D44-420A-8B2B-F450093320E4}">
      <dsp:nvSpPr>
        <dsp:cNvPr id="0" name=""/>
        <dsp:cNvSpPr/>
      </dsp:nvSpPr>
      <dsp:spPr>
        <a:xfrm rot="5400000">
          <a:off x="3193005" y="-71952"/>
          <a:ext cx="1043640" cy="6186018"/>
        </a:xfrm>
        <a:prstGeom prst="round2SameRect">
          <a:avLst/>
        </a:prstGeom>
        <a:solidFill>
          <a:schemeClr val="lt1">
            <a:alpha val="90000"/>
            <a:hueOff val="0"/>
            <a:satOff val="0"/>
            <a:lumOff val="0"/>
            <a:alphaOff val="0"/>
          </a:schemeClr>
        </a:solidFill>
        <a:ln w="12700" cap="flat" cmpd="sng" algn="ctr">
          <a:solidFill>
            <a:schemeClr val="accent5">
              <a:hueOff val="-4412007"/>
              <a:satOff val="-6137"/>
              <a:lumOff val="-235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If panel agree that an EHCP is required, a draft plan is written and sent out for approval by parents/ school</a:t>
          </a: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Parents have 15 days to respond to the draft plan and to name a preferred school/setting for their child</a:t>
          </a: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The LA will then consult with schools to see which setting can best support the child- this process is usually done within 15 days</a:t>
          </a:r>
        </a:p>
      </dsp:txBody>
      <dsp:txXfrm rot="-5400000">
        <a:off x="621816" y="2550183"/>
        <a:ext cx="6135072" cy="941748"/>
      </dsp:txXfrm>
    </dsp:sp>
    <dsp:sp modelId="{2966CF5B-FECB-47DF-907E-2B96E94652D6}">
      <dsp:nvSpPr>
        <dsp:cNvPr id="0" name=""/>
        <dsp:cNvSpPr/>
      </dsp:nvSpPr>
      <dsp:spPr>
        <a:xfrm rot="5400000">
          <a:off x="-133246" y="3799105"/>
          <a:ext cx="888309" cy="621816"/>
        </a:xfrm>
        <a:prstGeom prst="chevron">
          <a:avLst/>
        </a:prstGeom>
        <a:solidFill>
          <a:schemeClr val="accent5">
            <a:hueOff val="-5882676"/>
            <a:satOff val="-8182"/>
            <a:lumOff val="-3138"/>
            <a:alphaOff val="0"/>
          </a:schemeClr>
        </a:solidFill>
        <a:ln w="12700" cap="flat" cmpd="sng" algn="ctr">
          <a:solidFill>
            <a:schemeClr val="accent5">
              <a:hueOff val="-5882676"/>
              <a:satOff val="-8182"/>
              <a:lumOff val="-313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EHCP</a:t>
          </a:r>
        </a:p>
      </dsp:txBody>
      <dsp:txXfrm rot="-5400000">
        <a:off x="1" y="3976766"/>
        <a:ext cx="621816" cy="266493"/>
      </dsp:txXfrm>
    </dsp:sp>
    <dsp:sp modelId="{9D47F527-B186-4DBB-83AC-36D7D89839ED}">
      <dsp:nvSpPr>
        <dsp:cNvPr id="0" name=""/>
        <dsp:cNvSpPr/>
      </dsp:nvSpPr>
      <dsp:spPr>
        <a:xfrm rot="5400000">
          <a:off x="3426125" y="861549"/>
          <a:ext cx="577400" cy="6186018"/>
        </a:xfrm>
        <a:prstGeom prst="round2SameRect">
          <a:avLst/>
        </a:prstGeom>
        <a:solidFill>
          <a:schemeClr val="lt1">
            <a:alpha val="90000"/>
            <a:hueOff val="0"/>
            <a:satOff val="0"/>
            <a:lumOff val="0"/>
            <a:alphaOff val="0"/>
          </a:schemeClr>
        </a:solidFill>
        <a:ln w="12700" cap="flat" cmpd="sng" algn="ctr">
          <a:solidFill>
            <a:schemeClr val="accent5">
              <a:hueOff val="-5882676"/>
              <a:satOff val="-8182"/>
              <a:lumOff val="-313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Once all corrections have been made (if applicable) then the finalised plan will be sent to schools and parents </a:t>
          </a:r>
        </a:p>
      </dsp:txBody>
      <dsp:txXfrm rot="-5400000">
        <a:off x="621816" y="3694044"/>
        <a:ext cx="6157832" cy="521028"/>
      </dsp:txXfrm>
    </dsp:sp>
    <dsp:sp modelId="{31AE1C62-112B-4178-93D7-BF1750E47382}">
      <dsp:nvSpPr>
        <dsp:cNvPr id="0" name=""/>
        <dsp:cNvSpPr/>
      </dsp:nvSpPr>
      <dsp:spPr>
        <a:xfrm rot="5400000">
          <a:off x="-133246" y="4598961"/>
          <a:ext cx="888309" cy="621816"/>
        </a:xfrm>
        <a:prstGeom prst="chevron">
          <a:avLst/>
        </a:prstGeom>
        <a:solidFill>
          <a:schemeClr val="accent5">
            <a:hueOff val="-7353344"/>
            <a:satOff val="-10228"/>
            <a:lumOff val="-3922"/>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Annual review </a:t>
          </a:r>
        </a:p>
      </dsp:txBody>
      <dsp:txXfrm rot="-5400000">
        <a:off x="1" y="4776622"/>
        <a:ext cx="621816" cy="266493"/>
      </dsp:txXfrm>
    </dsp:sp>
    <dsp:sp modelId="{857B3FB6-95EF-445B-8462-C14EE9C4A792}">
      <dsp:nvSpPr>
        <dsp:cNvPr id="0" name=""/>
        <dsp:cNvSpPr/>
      </dsp:nvSpPr>
      <dsp:spPr>
        <a:xfrm rot="5400000">
          <a:off x="3426125" y="1661406"/>
          <a:ext cx="577400" cy="6186018"/>
        </a:xfrm>
        <a:prstGeom prst="round2SameRect">
          <a:avLst/>
        </a:prstGeom>
        <a:solidFill>
          <a:schemeClr val="lt1">
            <a:alpha val="90000"/>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An EHCP review is held annually to review the child's needs. targets and proviosn. There is an annual review document to support meetings and to adapt targets if required </a:t>
          </a:r>
        </a:p>
      </dsp:txBody>
      <dsp:txXfrm rot="-5400000">
        <a:off x="621816" y="4493901"/>
        <a:ext cx="6157832" cy="5210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D36A92-167C-439E-8E5D-DEA843229C4A}">
      <dsp:nvSpPr>
        <dsp:cNvPr id="0" name=""/>
        <dsp:cNvSpPr/>
      </dsp:nvSpPr>
      <dsp:spPr>
        <a:xfrm rot="5400000">
          <a:off x="-150804" y="152241"/>
          <a:ext cx="1005363" cy="703754"/>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Arial" panose="020B0604020202020204" pitchFamily="34" charset="0"/>
              <a:cs typeface="Arial" panose="020B0604020202020204" pitchFamily="34" charset="0"/>
            </a:rPr>
            <a:t>Initial concerns form</a:t>
          </a:r>
        </a:p>
      </dsp:txBody>
      <dsp:txXfrm rot="-5400000">
        <a:off x="1" y="353313"/>
        <a:ext cx="703754" cy="301609"/>
      </dsp:txXfrm>
    </dsp:sp>
    <dsp:sp modelId="{9710D065-6067-4BE6-AC8D-64699FD794B3}">
      <dsp:nvSpPr>
        <dsp:cNvPr id="0" name=""/>
        <dsp:cNvSpPr/>
      </dsp:nvSpPr>
      <dsp:spPr>
        <a:xfrm rot="5400000">
          <a:off x="3530969" y="-2825777"/>
          <a:ext cx="653486" cy="6307915"/>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Teachers identify children with an initial </a:t>
          </a:r>
          <a:r>
            <a:rPr lang="en-GB" sz="1000" kern="1200"/>
            <a:t>concerns</a:t>
          </a:r>
          <a:r>
            <a:rPr lang="en-GB" sz="1000" kern="1200">
              <a:latin typeface="Arial" panose="020B0604020202020204" pitchFamily="34" charset="0"/>
              <a:cs typeface="Arial" panose="020B0604020202020204" pitchFamily="34" charset="0"/>
            </a:rPr>
            <a:t> form and hand a completed form to SENCO stating what provision is already in place to support the child (graduated response)- This provision needs sharing with year group leads beforehand.  </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Discussion during SENCo meetings, which take place termly, teachers can indicate any new concerns </a:t>
          </a:r>
        </a:p>
      </dsp:txBody>
      <dsp:txXfrm rot="-5400000">
        <a:off x="703755" y="33338"/>
        <a:ext cx="6276014" cy="589684"/>
      </dsp:txXfrm>
    </dsp:sp>
    <dsp:sp modelId="{19768243-ADFC-4DDD-B04D-22F85A9F18D9}">
      <dsp:nvSpPr>
        <dsp:cNvPr id="0" name=""/>
        <dsp:cNvSpPr/>
      </dsp:nvSpPr>
      <dsp:spPr>
        <a:xfrm rot="5400000">
          <a:off x="-144231" y="1081908"/>
          <a:ext cx="1005363" cy="703754"/>
        </a:xfrm>
        <a:prstGeom prst="chevron">
          <a:avLst/>
        </a:prstGeom>
        <a:solidFill>
          <a:schemeClr val="accent5">
            <a:hueOff val="-1225557"/>
            <a:satOff val="-1705"/>
            <a:lumOff val="-654"/>
            <a:alphaOff val="0"/>
          </a:schemeClr>
        </a:solidFill>
        <a:ln w="12700" cap="flat" cmpd="sng" algn="ctr">
          <a:solidFill>
            <a:schemeClr val="accent5">
              <a:hueOff val="-1225557"/>
              <a:satOff val="-1705"/>
              <a:lumOff val="-65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Arial" panose="020B0604020202020204" pitchFamily="34" charset="0"/>
              <a:cs typeface="Arial" panose="020B0604020202020204" pitchFamily="34" charset="0"/>
            </a:rPr>
            <a:t>Observations</a:t>
          </a:r>
          <a:r>
            <a:rPr lang="en-GB" sz="700" kern="1200"/>
            <a:t> </a:t>
          </a:r>
        </a:p>
      </dsp:txBody>
      <dsp:txXfrm rot="-5400000">
        <a:off x="6574" y="1282980"/>
        <a:ext cx="703754" cy="301609"/>
      </dsp:txXfrm>
    </dsp:sp>
    <dsp:sp modelId="{A4638B01-BB3E-480A-9FDB-8335FCF494A2}">
      <dsp:nvSpPr>
        <dsp:cNvPr id="0" name=""/>
        <dsp:cNvSpPr/>
      </dsp:nvSpPr>
      <dsp:spPr>
        <a:xfrm rot="5400000">
          <a:off x="3530969" y="-1902675"/>
          <a:ext cx="653486" cy="6307915"/>
        </a:xfrm>
        <a:prstGeom prst="round2SameRect">
          <a:avLst/>
        </a:prstGeom>
        <a:solidFill>
          <a:schemeClr val="lt1">
            <a:alpha val="90000"/>
            <a:hueOff val="0"/>
            <a:satOff val="0"/>
            <a:lumOff val="0"/>
            <a:alphaOff val="0"/>
          </a:schemeClr>
        </a:solidFill>
        <a:ln w="12700" cap="flat" cmpd="sng" algn="ctr">
          <a:solidFill>
            <a:schemeClr val="accent5">
              <a:hueOff val="-1225557"/>
              <a:satOff val="-1705"/>
              <a:lumOff val="-65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SENCo to observe child or a member of SLT to observe and feedback to SENCo- this needs to be the year group leads where possible to begin with</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SLT to do learning walks in classroom; monitor teaching and ensure graduated response is in place. Share findings with SENCo</a:t>
          </a:r>
        </a:p>
      </dsp:txBody>
      <dsp:txXfrm rot="-5400000">
        <a:off x="703755" y="956440"/>
        <a:ext cx="6276014" cy="589684"/>
      </dsp:txXfrm>
    </dsp:sp>
    <dsp:sp modelId="{C27C79E7-7A06-48F1-896B-1908BB3069A7}">
      <dsp:nvSpPr>
        <dsp:cNvPr id="0" name=""/>
        <dsp:cNvSpPr/>
      </dsp:nvSpPr>
      <dsp:spPr>
        <a:xfrm rot="5400000">
          <a:off x="-150804" y="1998445"/>
          <a:ext cx="1005363" cy="703754"/>
        </a:xfrm>
        <a:prstGeom prst="chevron">
          <a:avLst/>
        </a:prstGeom>
        <a:solidFill>
          <a:schemeClr val="accent5">
            <a:hueOff val="-2451115"/>
            <a:satOff val="-3409"/>
            <a:lumOff val="-1307"/>
            <a:alphaOff val="0"/>
          </a:schemeClr>
        </a:solidFill>
        <a:ln w="12700" cap="flat" cmpd="sng" algn="ctr">
          <a:solidFill>
            <a:schemeClr val="accent5">
              <a:hueOff val="-2451115"/>
              <a:satOff val="-3409"/>
              <a:lumOff val="-130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Arial" panose="020B0604020202020204" pitchFamily="34" charset="0"/>
              <a:cs typeface="Arial" panose="020B0604020202020204" pitchFamily="34" charset="0"/>
            </a:rPr>
            <a:t>Pupil Progress meeting</a:t>
          </a:r>
        </a:p>
      </dsp:txBody>
      <dsp:txXfrm rot="-5400000">
        <a:off x="1" y="2199517"/>
        <a:ext cx="703754" cy="301609"/>
      </dsp:txXfrm>
    </dsp:sp>
    <dsp:sp modelId="{2581120C-721F-4A05-BA96-A3B26C02AA54}">
      <dsp:nvSpPr>
        <dsp:cNvPr id="0" name=""/>
        <dsp:cNvSpPr/>
      </dsp:nvSpPr>
      <dsp:spPr>
        <a:xfrm rot="5400000">
          <a:off x="3530969" y="-971404"/>
          <a:ext cx="653486" cy="6307915"/>
        </a:xfrm>
        <a:prstGeom prst="round2SameRect">
          <a:avLst/>
        </a:prstGeom>
        <a:solidFill>
          <a:schemeClr val="lt1">
            <a:alpha val="90000"/>
            <a:hueOff val="0"/>
            <a:satOff val="0"/>
            <a:lumOff val="0"/>
            <a:alphaOff val="0"/>
          </a:schemeClr>
        </a:solidFill>
        <a:ln w="12700" cap="flat" cmpd="sng" algn="ctr">
          <a:solidFill>
            <a:schemeClr val="accent5">
              <a:hueOff val="-2451115"/>
              <a:satOff val="-3409"/>
              <a:lumOff val="-130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Track progress: year group leads/ teachers to feedback to SENCo- termly </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Discussions with SLT in Pupil Progress meetings</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Review graduated response within the classroom </a:t>
          </a:r>
        </a:p>
      </dsp:txBody>
      <dsp:txXfrm rot="-5400000">
        <a:off x="703755" y="1887711"/>
        <a:ext cx="6276014" cy="589684"/>
      </dsp:txXfrm>
    </dsp:sp>
    <dsp:sp modelId="{9BF0ACD2-87F8-4A2A-BF53-AA4FF6BFBC91}">
      <dsp:nvSpPr>
        <dsp:cNvPr id="0" name=""/>
        <dsp:cNvSpPr/>
      </dsp:nvSpPr>
      <dsp:spPr>
        <a:xfrm rot="5400000">
          <a:off x="-150804" y="2921547"/>
          <a:ext cx="1005363" cy="703754"/>
        </a:xfrm>
        <a:prstGeom prst="chevron">
          <a:avLst/>
        </a:prstGeom>
        <a:solidFill>
          <a:schemeClr val="accent5">
            <a:hueOff val="-3676672"/>
            <a:satOff val="-5114"/>
            <a:lumOff val="-1961"/>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Arial" panose="020B0604020202020204" pitchFamily="34" charset="0"/>
              <a:cs typeface="Arial" panose="020B0604020202020204" pitchFamily="34" charset="0"/>
            </a:rPr>
            <a:t>Discussions with parents</a:t>
          </a:r>
        </a:p>
      </dsp:txBody>
      <dsp:txXfrm rot="-5400000">
        <a:off x="1" y="3122619"/>
        <a:ext cx="703754" cy="301609"/>
      </dsp:txXfrm>
    </dsp:sp>
    <dsp:sp modelId="{5644176C-0978-49B1-A6F4-202909F0679A}">
      <dsp:nvSpPr>
        <dsp:cNvPr id="0" name=""/>
        <dsp:cNvSpPr/>
      </dsp:nvSpPr>
      <dsp:spPr>
        <a:xfrm rot="5400000">
          <a:off x="3530969" y="-56471"/>
          <a:ext cx="653486" cy="6307915"/>
        </a:xfrm>
        <a:prstGeom prst="round2SameRect">
          <a:avLst/>
        </a:prstGeom>
        <a:solidFill>
          <a:schemeClr val="lt1">
            <a:alpha val="90000"/>
            <a:hueOff val="0"/>
            <a:satOff val="0"/>
            <a:lumOff val="0"/>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Meet with parents to discuss initial concerns and to check progress/behaviour at home</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Parents to agree to child being put on SEND register/ create outcomes (PLP) for child </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If parents agree, SENCo puts child on SEND register and teacher puts child on provision map (SEND folder)</a:t>
          </a:r>
        </a:p>
      </dsp:txBody>
      <dsp:txXfrm rot="-5400000">
        <a:off x="703755" y="2802644"/>
        <a:ext cx="6276014" cy="589684"/>
      </dsp:txXfrm>
    </dsp:sp>
    <dsp:sp modelId="{A37DEAE9-1790-4EC9-BE4B-16421578BF27}">
      <dsp:nvSpPr>
        <dsp:cNvPr id="0" name=""/>
        <dsp:cNvSpPr/>
      </dsp:nvSpPr>
      <dsp:spPr>
        <a:xfrm rot="5400000">
          <a:off x="-150804" y="3844649"/>
          <a:ext cx="1005363" cy="703754"/>
        </a:xfrm>
        <a:prstGeom prst="chevron">
          <a:avLst/>
        </a:prstGeom>
        <a:solidFill>
          <a:schemeClr val="accent5">
            <a:hueOff val="-4902230"/>
            <a:satOff val="-6819"/>
            <a:lumOff val="-2615"/>
            <a:alphaOff val="0"/>
          </a:schemeClr>
        </a:solidFill>
        <a:ln w="12700" cap="flat" cmpd="sng" algn="ctr">
          <a:solidFill>
            <a:schemeClr val="accent5">
              <a:hueOff val="-4902230"/>
              <a:satOff val="-6819"/>
              <a:lumOff val="-261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solidFill>
              <a:latin typeface="Arial" panose="020B0604020202020204" pitchFamily="34" charset="0"/>
              <a:cs typeface="Arial" panose="020B0604020202020204" pitchFamily="34" charset="0"/>
            </a:rPr>
            <a:t>Targeted SEND support  </a:t>
          </a:r>
        </a:p>
      </dsp:txBody>
      <dsp:txXfrm rot="-5400000">
        <a:off x="1" y="4045721"/>
        <a:ext cx="703754" cy="301609"/>
      </dsp:txXfrm>
    </dsp:sp>
    <dsp:sp modelId="{B7CE4D58-E859-4AB9-BBFA-6B6CE77413A6}">
      <dsp:nvSpPr>
        <dsp:cNvPr id="0" name=""/>
        <dsp:cNvSpPr/>
      </dsp:nvSpPr>
      <dsp:spPr>
        <a:xfrm rot="5400000">
          <a:off x="3530969" y="866630"/>
          <a:ext cx="653486" cy="6307915"/>
        </a:xfrm>
        <a:prstGeom prst="round2SameRect">
          <a:avLst/>
        </a:prstGeom>
        <a:solidFill>
          <a:schemeClr val="lt1">
            <a:alpha val="90000"/>
            <a:hueOff val="0"/>
            <a:satOff val="0"/>
            <a:lumOff val="0"/>
            <a:alphaOff val="0"/>
          </a:schemeClr>
        </a:solidFill>
        <a:ln w="12700" cap="flat" cmpd="sng" algn="ctr">
          <a:solidFill>
            <a:schemeClr val="accent5">
              <a:hueOff val="-4902230"/>
              <a:satOff val="-6819"/>
              <a:lumOff val="-261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Assess-Plan-Do- Review meeting can take place during parent meetings- Review termly and update targets </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Complete PLP for child and create targets for the child- print to share with parents </a:t>
          </a:r>
        </a:p>
      </dsp:txBody>
      <dsp:txXfrm rot="-5400000">
        <a:off x="703755" y="3725746"/>
        <a:ext cx="6276014" cy="589684"/>
      </dsp:txXfrm>
    </dsp:sp>
    <dsp:sp modelId="{FC3AA94A-8CE5-4118-9C28-9750D36CFB9A}">
      <dsp:nvSpPr>
        <dsp:cNvPr id="0" name=""/>
        <dsp:cNvSpPr/>
      </dsp:nvSpPr>
      <dsp:spPr>
        <a:xfrm rot="5400000">
          <a:off x="-150804" y="4767751"/>
          <a:ext cx="1005363" cy="703754"/>
        </a:xfrm>
        <a:prstGeom prst="chevron">
          <a:avLst/>
        </a:prstGeom>
        <a:solidFill>
          <a:schemeClr val="accent5">
            <a:hueOff val="-6127787"/>
            <a:satOff val="-8523"/>
            <a:lumOff val="-3268"/>
            <a:alphaOff val="0"/>
          </a:schemeClr>
        </a:solidFill>
        <a:ln w="12700" cap="flat" cmpd="sng" algn="ctr">
          <a:solidFill>
            <a:schemeClr val="accent5">
              <a:hueOff val="-6127787"/>
              <a:satOff val="-8523"/>
              <a:lumOff val="-326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solidFill>
              <a:latin typeface="Arial" panose="020B0604020202020204" pitchFamily="34" charset="0"/>
              <a:cs typeface="Arial" panose="020B0604020202020204" pitchFamily="34" charset="0"/>
            </a:rPr>
            <a:t>Specialist SEND support</a:t>
          </a:r>
        </a:p>
      </dsp:txBody>
      <dsp:txXfrm rot="-5400000">
        <a:off x="1" y="4968823"/>
        <a:ext cx="703754" cy="301609"/>
      </dsp:txXfrm>
    </dsp:sp>
    <dsp:sp modelId="{0CE15F61-DA0E-4D18-BD3E-BDC48AD76C6C}">
      <dsp:nvSpPr>
        <dsp:cNvPr id="0" name=""/>
        <dsp:cNvSpPr/>
      </dsp:nvSpPr>
      <dsp:spPr>
        <a:xfrm rot="5400000">
          <a:off x="3530969" y="1789732"/>
          <a:ext cx="653486" cy="6307915"/>
        </a:xfrm>
        <a:prstGeom prst="round2SameRect">
          <a:avLst/>
        </a:prstGeom>
        <a:solidFill>
          <a:schemeClr val="lt1">
            <a:alpha val="90000"/>
            <a:hueOff val="0"/>
            <a:satOff val="0"/>
            <a:lumOff val="0"/>
            <a:alphaOff val="0"/>
          </a:schemeClr>
        </a:solidFill>
        <a:ln w="12700" cap="flat" cmpd="sng" algn="ctr">
          <a:solidFill>
            <a:schemeClr val="accent5">
              <a:hueOff val="-6127787"/>
              <a:satOff val="-8523"/>
              <a:lumOff val="-326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Referrals made to outside agencies (Education psychologist/ SALT/OT/STePS/ Pyshiotherapist/ behavioural support)</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Review provision and graduated response- look at different strategies/ resources to support </a:t>
          </a:r>
        </a:p>
      </dsp:txBody>
      <dsp:txXfrm rot="-5400000">
        <a:off x="703755" y="4648848"/>
        <a:ext cx="6276014" cy="589684"/>
      </dsp:txXfrm>
    </dsp:sp>
    <dsp:sp modelId="{ADC19BEA-663A-48E5-8D12-00A316B6BF19}">
      <dsp:nvSpPr>
        <dsp:cNvPr id="0" name=""/>
        <dsp:cNvSpPr/>
      </dsp:nvSpPr>
      <dsp:spPr>
        <a:xfrm rot="5400000">
          <a:off x="-150804" y="5690853"/>
          <a:ext cx="1005363" cy="703754"/>
        </a:xfrm>
        <a:prstGeom prst="chevron">
          <a:avLst/>
        </a:prstGeom>
        <a:solidFill>
          <a:schemeClr val="accent5">
            <a:hueOff val="-7353344"/>
            <a:satOff val="-10228"/>
            <a:lumOff val="-3922"/>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Arial" panose="020B0604020202020204" pitchFamily="34" charset="0"/>
              <a:cs typeface="Arial" panose="020B0604020202020204" pitchFamily="34" charset="0"/>
            </a:rPr>
            <a:t>Education, Health and Care Plan </a:t>
          </a:r>
        </a:p>
      </dsp:txBody>
      <dsp:txXfrm rot="-5400000">
        <a:off x="1" y="5891925"/>
        <a:ext cx="703754" cy="301609"/>
      </dsp:txXfrm>
    </dsp:sp>
    <dsp:sp modelId="{4BCC7A4B-E3A1-44F0-8F80-794DE22CF609}">
      <dsp:nvSpPr>
        <dsp:cNvPr id="0" name=""/>
        <dsp:cNvSpPr/>
      </dsp:nvSpPr>
      <dsp:spPr>
        <a:xfrm rot="5400000">
          <a:off x="3530969" y="2712834"/>
          <a:ext cx="653486" cy="6307915"/>
        </a:xfrm>
        <a:prstGeom prst="round2SameRect">
          <a:avLst/>
        </a:prstGeom>
        <a:solidFill>
          <a:schemeClr val="lt1">
            <a:alpha val="90000"/>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Apply for an Education, Care and Health Plan with parents/ carers</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Complete questionnaires (alongside EP) based on primary area of need to support application</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Annual EHCP reviews done with all those involved in child's EHCP </a:t>
          </a:r>
        </a:p>
      </dsp:txBody>
      <dsp:txXfrm rot="-5400000">
        <a:off x="703755" y="5571950"/>
        <a:ext cx="6276014" cy="58968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4559397-6de2-484d-933f-0fb34dcb05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A5C468F410514A9A7FB8CF901E6D21" ma:contentTypeVersion="16" ma:contentTypeDescription="Create a new document." ma:contentTypeScope="" ma:versionID="9098fb86d2b1b3e01f33e973f62e9e9c">
  <xsd:schema xmlns:xsd="http://www.w3.org/2001/XMLSchema" xmlns:xs="http://www.w3.org/2001/XMLSchema" xmlns:p="http://schemas.microsoft.com/office/2006/metadata/properties" xmlns:ns3="a4559397-6de2-484d-933f-0fb34dcb055a" xmlns:ns4="baf9ee38-e36c-41a2-891d-d50df89fc076" targetNamespace="http://schemas.microsoft.com/office/2006/metadata/properties" ma:root="true" ma:fieldsID="9bc39d5699cc4da8c93de1494c475c73" ns3:_="" ns4:_="">
    <xsd:import namespace="a4559397-6de2-484d-933f-0fb34dcb055a"/>
    <xsd:import namespace="baf9ee38-e36c-41a2-891d-d50df89fc0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59397-6de2-484d-933f-0fb34dcb05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f9ee38-e36c-41a2-891d-d50df89fc0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CE808-1FFE-4094-9AD4-B28BB4160258}">
  <ds:schemaRefs>
    <ds:schemaRef ds:uri="http://schemas.microsoft.com/office/2006/metadata/properties"/>
    <ds:schemaRef ds:uri="http://schemas.microsoft.com/office/infopath/2007/PartnerControls"/>
    <ds:schemaRef ds:uri="a4559397-6de2-484d-933f-0fb34dcb055a"/>
  </ds:schemaRefs>
</ds:datastoreItem>
</file>

<file path=customXml/itemProps2.xml><?xml version="1.0" encoding="utf-8"?>
<ds:datastoreItem xmlns:ds="http://schemas.openxmlformats.org/officeDocument/2006/customXml" ds:itemID="{D1258C99-A5F2-4DAD-A9B3-352C63D4B43D}">
  <ds:schemaRefs>
    <ds:schemaRef ds:uri="http://schemas.microsoft.com/sharepoint/v3/contenttype/forms"/>
  </ds:schemaRefs>
</ds:datastoreItem>
</file>

<file path=customXml/itemProps3.xml><?xml version="1.0" encoding="utf-8"?>
<ds:datastoreItem xmlns:ds="http://schemas.openxmlformats.org/officeDocument/2006/customXml" ds:itemID="{4F609E63-1DEF-4B90-B565-BD32220BE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59397-6de2-484d-933f-0fb34dcb055a"/>
    <ds:schemaRef ds:uri="baf9ee38-e36c-41a2-891d-d50df89fc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A2F738-3FB7-6F4D-91AB-F52A39A6D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6100</Words>
  <Characters>34774</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Darby</dc:creator>
  <cp:keywords/>
  <dc:description/>
  <cp:lastModifiedBy>M Allen - Alvaston I Head</cp:lastModifiedBy>
  <cp:revision>2</cp:revision>
  <dcterms:created xsi:type="dcterms:W3CDTF">2023-10-02T08:07:00Z</dcterms:created>
  <dcterms:modified xsi:type="dcterms:W3CDTF">2023-10-02T08:07:00Z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0x01010046A5C468F410514A9A7FB8CF901E6D21</vt:lpwstr>
  </property>
</Properties>
</file>