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2CE94" w14:textId="77777777" w:rsidR="006F61E5" w:rsidRPr="00C54ABE" w:rsidRDefault="006F61E5" w:rsidP="00E82E84">
      <w:pPr>
        <w:pStyle w:val="BodyText"/>
        <w:rPr>
          <w:color w:val="000000" w:themeColor="text1"/>
        </w:rPr>
      </w:pPr>
    </w:p>
    <w:p w14:paraId="36FBE33A" w14:textId="77777777" w:rsidR="006F61E5" w:rsidRPr="00C54ABE" w:rsidRDefault="006F61E5" w:rsidP="00E82E84">
      <w:pPr>
        <w:pStyle w:val="BodyText"/>
        <w:rPr>
          <w:color w:val="000000" w:themeColor="text1"/>
        </w:rPr>
      </w:pPr>
    </w:p>
    <w:p w14:paraId="7848EB6E" w14:textId="77777777" w:rsidR="006F61E5" w:rsidRPr="00C54ABE" w:rsidRDefault="006F61E5" w:rsidP="00E82E84">
      <w:pPr>
        <w:pStyle w:val="BodyText"/>
        <w:rPr>
          <w:color w:val="000000" w:themeColor="text1"/>
          <w:sz w:val="26"/>
        </w:rPr>
      </w:pPr>
    </w:p>
    <w:p w14:paraId="207CC01E" w14:textId="77777777" w:rsidR="006F61E5" w:rsidRPr="00C54ABE" w:rsidRDefault="00FA2D27" w:rsidP="00E82E84">
      <w:pPr>
        <w:pStyle w:val="BodyText"/>
        <w:rPr>
          <w:color w:val="000000" w:themeColor="text1"/>
        </w:rPr>
      </w:pPr>
      <w:r w:rsidRPr="00C54ABE">
        <w:rPr>
          <w:noProof/>
          <w:color w:val="000000" w:themeColor="text1"/>
          <w:lang w:val="en-GB" w:eastAsia="en-GB"/>
        </w:rPr>
        <w:drawing>
          <wp:inline distT="0" distB="0" distL="0" distR="0" wp14:anchorId="4B965369" wp14:editId="610AB531">
            <wp:extent cx="3377184" cy="33649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377184" cy="3364991"/>
                    </a:xfrm>
                    <a:prstGeom prst="rect">
                      <a:avLst/>
                    </a:prstGeom>
                  </pic:spPr>
                </pic:pic>
              </a:graphicData>
            </a:graphic>
          </wp:inline>
        </w:drawing>
      </w:r>
    </w:p>
    <w:p w14:paraId="6CE2FAC4" w14:textId="77777777" w:rsidR="006F61E5" w:rsidRPr="00C54ABE" w:rsidRDefault="006F61E5" w:rsidP="00E82E84">
      <w:pPr>
        <w:pStyle w:val="BodyText"/>
        <w:rPr>
          <w:color w:val="000000" w:themeColor="text1"/>
        </w:rPr>
      </w:pPr>
    </w:p>
    <w:p w14:paraId="5ABB1010" w14:textId="77777777" w:rsidR="006F61E5" w:rsidRPr="00C54ABE" w:rsidRDefault="006F61E5" w:rsidP="00E82E84">
      <w:pPr>
        <w:pStyle w:val="BodyText"/>
        <w:rPr>
          <w:color w:val="000000" w:themeColor="text1"/>
        </w:rPr>
      </w:pPr>
    </w:p>
    <w:p w14:paraId="55640E27" w14:textId="77777777" w:rsidR="006F61E5" w:rsidRPr="00C54ABE" w:rsidRDefault="006F61E5" w:rsidP="00E82E84">
      <w:pPr>
        <w:pStyle w:val="BodyText"/>
        <w:rPr>
          <w:rFonts w:asciiTheme="minorHAnsi" w:hAnsiTheme="minorHAnsi"/>
          <w:color w:val="000000" w:themeColor="text1"/>
        </w:rPr>
      </w:pPr>
    </w:p>
    <w:p w14:paraId="7A7FCDEC" w14:textId="77777777" w:rsidR="006F61E5" w:rsidRPr="00C54ABE" w:rsidRDefault="006F61E5" w:rsidP="00E82E84">
      <w:pPr>
        <w:pStyle w:val="BodyText"/>
        <w:rPr>
          <w:rFonts w:asciiTheme="minorHAnsi" w:hAnsiTheme="minorHAnsi"/>
          <w:color w:val="000000" w:themeColor="text1"/>
          <w:sz w:val="29"/>
        </w:rPr>
      </w:pPr>
    </w:p>
    <w:p w14:paraId="140BDC2F" w14:textId="335279F6" w:rsidR="006F61E5" w:rsidRPr="001A175A" w:rsidRDefault="001A175A" w:rsidP="00E82E84">
      <w:pPr>
        <w:pStyle w:val="BodyText"/>
        <w:rPr>
          <w:rFonts w:asciiTheme="minorHAnsi" w:hAnsiTheme="minorHAnsi"/>
          <w:i w:val="0"/>
          <w:color w:val="000000" w:themeColor="text1"/>
          <w:sz w:val="52"/>
        </w:rPr>
      </w:pPr>
      <w:r w:rsidRPr="001A175A">
        <w:rPr>
          <w:rFonts w:asciiTheme="minorHAnsi" w:hAnsiTheme="minorHAnsi"/>
          <w:i w:val="0"/>
          <w:color w:val="000000" w:themeColor="text1"/>
          <w:sz w:val="52"/>
          <w:u w:val="thick" w:color="000000"/>
        </w:rPr>
        <w:t>Religious Education</w:t>
      </w:r>
      <w:r w:rsidR="00FA2D27" w:rsidRPr="001A175A">
        <w:rPr>
          <w:rFonts w:asciiTheme="minorHAnsi" w:hAnsiTheme="minorHAnsi"/>
          <w:i w:val="0"/>
          <w:color w:val="000000" w:themeColor="text1"/>
          <w:spacing w:val="61"/>
          <w:sz w:val="52"/>
          <w:u w:val="thick" w:color="000000"/>
        </w:rPr>
        <w:t xml:space="preserve"> </w:t>
      </w:r>
      <w:r w:rsidR="00FA2D27" w:rsidRPr="001A175A">
        <w:rPr>
          <w:rFonts w:asciiTheme="minorHAnsi" w:hAnsiTheme="minorHAnsi"/>
          <w:i w:val="0"/>
          <w:color w:val="000000" w:themeColor="text1"/>
          <w:sz w:val="52"/>
          <w:u w:val="thick" w:color="000000"/>
        </w:rPr>
        <w:t>Policy</w:t>
      </w:r>
    </w:p>
    <w:p w14:paraId="260ABDE2" w14:textId="77777777" w:rsidR="006F61E5" w:rsidRPr="00C54ABE" w:rsidRDefault="006F61E5" w:rsidP="00E82E84">
      <w:pPr>
        <w:pStyle w:val="BodyText"/>
        <w:rPr>
          <w:rFonts w:asciiTheme="minorHAnsi" w:hAnsiTheme="minorHAnsi"/>
          <w:color w:val="000000" w:themeColor="text1"/>
          <w:sz w:val="34"/>
        </w:rPr>
      </w:pPr>
    </w:p>
    <w:p w14:paraId="05235388" w14:textId="77777777" w:rsidR="006F61E5" w:rsidRPr="00C54ABE" w:rsidRDefault="006F61E5" w:rsidP="00E82E84">
      <w:pPr>
        <w:pStyle w:val="BodyText"/>
        <w:rPr>
          <w:rFonts w:asciiTheme="minorHAnsi" w:hAnsiTheme="minorHAnsi"/>
          <w:color w:val="000000" w:themeColor="text1"/>
          <w:sz w:val="34"/>
        </w:rPr>
      </w:pPr>
    </w:p>
    <w:p w14:paraId="781430CD" w14:textId="44E761AD" w:rsidR="009C1CB3" w:rsidRDefault="009C1CB3" w:rsidP="00E82E84">
      <w:pPr>
        <w:pStyle w:val="BodyText"/>
        <w:rPr>
          <w:rFonts w:asciiTheme="minorHAnsi" w:hAnsiTheme="minorHAnsi"/>
          <w:color w:val="000000" w:themeColor="text1"/>
          <w:sz w:val="36"/>
        </w:rPr>
      </w:pPr>
      <w:r>
        <w:rPr>
          <w:rFonts w:asciiTheme="minorHAnsi" w:hAnsiTheme="minorHAnsi"/>
          <w:color w:val="000000" w:themeColor="text1"/>
          <w:sz w:val="36"/>
        </w:rPr>
        <w:t>This policy has not yet been ratified and agreed by the Chair of Governors / Headteacher.</w:t>
      </w: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33"/>
        <w:gridCol w:w="1508"/>
        <w:gridCol w:w="1508"/>
        <w:gridCol w:w="3614"/>
        <w:gridCol w:w="1700"/>
        <w:gridCol w:w="1607"/>
      </w:tblGrid>
      <w:tr w:rsidR="009C1CB3" w:rsidRPr="00AD5BA9" w14:paraId="4DC5A5CB" w14:textId="77777777" w:rsidTr="00A8337B">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3DDF4A4" w14:textId="77777777" w:rsidR="009C1CB3" w:rsidRPr="00AD5BA9" w:rsidRDefault="009C1CB3" w:rsidP="00A8337B">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4FEEA4D" w14:textId="77777777" w:rsidR="009C1CB3" w:rsidRPr="00AD5BA9" w:rsidRDefault="009C1CB3" w:rsidP="00A8337B">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Version number</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26F8B0C" w14:textId="77777777" w:rsidR="009C1CB3" w:rsidRPr="00AD5BA9" w:rsidRDefault="009C1CB3" w:rsidP="00A8337B">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By whom</w:t>
            </w:r>
          </w:p>
        </w:tc>
        <w:tc>
          <w:tcPr>
            <w:tcW w:w="3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3C364DF6" w14:textId="77777777" w:rsidR="009C1CB3" w:rsidRPr="00AD5BA9" w:rsidRDefault="009C1CB3" w:rsidP="00A8337B">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A59A0ED" w14:textId="77777777" w:rsidR="009C1CB3" w:rsidRPr="00AD5BA9" w:rsidRDefault="009C1CB3" w:rsidP="00A8337B">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B7F4D4F" w14:textId="77777777" w:rsidR="009C1CB3" w:rsidRPr="00AD5BA9" w:rsidRDefault="009C1CB3" w:rsidP="00A8337B">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Date ratified</w:t>
            </w:r>
          </w:p>
        </w:tc>
      </w:tr>
      <w:tr w:rsidR="009C1CB3" w:rsidRPr="00AD5BA9" w14:paraId="770185F9" w14:textId="77777777" w:rsidTr="00A8337B">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2762B46" w14:textId="4F46CF71" w:rsidR="009C1CB3" w:rsidRPr="00AD5BA9" w:rsidRDefault="009C1CB3" w:rsidP="00A8337B">
            <w:pPr>
              <w:widowControl/>
              <w:autoSpaceDE/>
              <w:autoSpaceDN/>
              <w:rPr>
                <w:color w:val="201F1E"/>
                <w:sz w:val="24"/>
                <w:szCs w:val="24"/>
                <w:lang w:val="en-GB" w:eastAsia="en-GB"/>
              </w:rPr>
            </w:pPr>
            <w:r>
              <w:rPr>
                <w:color w:val="201F1E"/>
                <w:sz w:val="24"/>
                <w:szCs w:val="24"/>
                <w:lang w:val="en-GB" w:eastAsia="en-GB"/>
              </w:rPr>
              <w:t>May 2019</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66DDB0" w14:textId="0A48E6D0" w:rsidR="009C1CB3" w:rsidRPr="00AD5BA9" w:rsidRDefault="0010047B" w:rsidP="00A8337B">
            <w:pPr>
              <w:widowControl/>
              <w:autoSpaceDE/>
              <w:autoSpaceDN/>
              <w:rPr>
                <w:color w:val="201F1E"/>
                <w:sz w:val="24"/>
                <w:szCs w:val="24"/>
                <w:lang w:val="en-GB" w:eastAsia="en-GB"/>
              </w:rPr>
            </w:pPr>
            <w:r>
              <w:rPr>
                <w:color w:val="201F1E"/>
                <w:sz w:val="24"/>
                <w:szCs w:val="24"/>
                <w:lang w:val="en-GB" w:eastAsia="en-GB"/>
              </w:rPr>
              <w:t>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53B128" w14:textId="121DC0D7" w:rsidR="009C1CB3" w:rsidRPr="00AD5BA9" w:rsidRDefault="0010047B" w:rsidP="00A8337B">
            <w:pPr>
              <w:widowControl/>
              <w:autoSpaceDE/>
              <w:autoSpaceDN/>
              <w:rPr>
                <w:color w:val="201F1E"/>
                <w:sz w:val="24"/>
                <w:szCs w:val="24"/>
                <w:lang w:val="en-GB" w:eastAsia="en-GB"/>
              </w:rPr>
            </w:pPr>
            <w:r>
              <w:rPr>
                <w:color w:val="201F1E"/>
                <w:sz w:val="24"/>
                <w:szCs w:val="24"/>
                <w:lang w:val="en-GB" w:eastAsia="en-GB"/>
              </w:rPr>
              <w:t>TD</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C02E10" w14:textId="2C7BBC7D" w:rsidR="009C1CB3" w:rsidRPr="00AD5BA9" w:rsidRDefault="0010047B" w:rsidP="00A8337B">
            <w:pPr>
              <w:widowControl/>
              <w:autoSpaceDE/>
              <w:autoSpaceDN/>
              <w:rPr>
                <w:color w:val="201F1E"/>
                <w:sz w:val="24"/>
                <w:szCs w:val="24"/>
                <w:lang w:val="en-GB" w:eastAsia="en-GB"/>
              </w:rPr>
            </w:pPr>
            <w:r>
              <w:rPr>
                <w:color w:val="201F1E"/>
                <w:sz w:val="24"/>
                <w:szCs w:val="24"/>
                <w:lang w:val="en-GB" w:eastAsia="en-GB"/>
              </w:rPr>
              <w:t>New changes to selections</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B3F02F" w14:textId="6EC5A2C5" w:rsidR="009C1CB3" w:rsidRPr="00AD5BA9" w:rsidRDefault="0010047B" w:rsidP="00A8337B">
            <w:pPr>
              <w:widowControl/>
              <w:autoSpaceDE/>
              <w:autoSpaceDN/>
              <w:rPr>
                <w:color w:val="201F1E"/>
                <w:sz w:val="24"/>
                <w:szCs w:val="24"/>
                <w:lang w:val="en-GB" w:eastAsia="en-GB"/>
              </w:rPr>
            </w:pPr>
            <w:r>
              <w:rPr>
                <w:color w:val="201F1E"/>
                <w:sz w:val="24"/>
                <w:szCs w:val="24"/>
                <w:lang w:val="en-GB" w:eastAsia="en-GB"/>
              </w:rPr>
              <w:t>May 2019</w:t>
            </w:r>
            <w:bookmarkStart w:id="0" w:name="_GoBack"/>
            <w:bookmarkEnd w:id="0"/>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1202C8" w14:textId="77777777" w:rsidR="009C1CB3" w:rsidRPr="00AD5BA9" w:rsidRDefault="009C1CB3" w:rsidP="00A8337B">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r>
      <w:tr w:rsidR="009C1CB3" w:rsidRPr="00AD5BA9" w14:paraId="694E3962" w14:textId="77777777" w:rsidTr="00A8337B">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7DA110" w14:textId="77777777" w:rsidR="009C1CB3" w:rsidRPr="00AD5BA9" w:rsidRDefault="009C1CB3" w:rsidP="00A8337B">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p w14:paraId="3E98A32D" w14:textId="77777777" w:rsidR="009C1CB3" w:rsidRPr="00AD5BA9" w:rsidRDefault="009C1CB3" w:rsidP="00A8337B">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B8D051" w14:textId="77777777" w:rsidR="009C1CB3" w:rsidRPr="00AD5BA9" w:rsidRDefault="009C1CB3" w:rsidP="00A8337B">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1C542B" w14:textId="77777777" w:rsidR="009C1CB3" w:rsidRPr="00AD5BA9" w:rsidRDefault="009C1CB3" w:rsidP="00A8337B">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D5DDEC" w14:textId="77777777" w:rsidR="009C1CB3" w:rsidRPr="00AD5BA9" w:rsidRDefault="009C1CB3" w:rsidP="00A8337B">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AF860A" w14:textId="77777777" w:rsidR="009C1CB3" w:rsidRPr="00AD5BA9" w:rsidRDefault="009C1CB3" w:rsidP="00A8337B">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B62FA1" w14:textId="77777777" w:rsidR="009C1CB3" w:rsidRPr="00AD5BA9" w:rsidRDefault="009C1CB3" w:rsidP="00A8337B">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r>
      <w:tr w:rsidR="009C1CB3" w:rsidRPr="00AD5BA9" w14:paraId="11167401" w14:textId="77777777" w:rsidTr="00A8337B">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FC5537" w14:textId="77777777" w:rsidR="009C1CB3" w:rsidRPr="00AD5BA9" w:rsidRDefault="009C1CB3" w:rsidP="00A8337B">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p w14:paraId="035E1F69" w14:textId="77777777" w:rsidR="009C1CB3" w:rsidRPr="00AD5BA9" w:rsidRDefault="009C1CB3" w:rsidP="00A8337B">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E7BF82" w14:textId="77777777" w:rsidR="009C1CB3" w:rsidRPr="00AD5BA9" w:rsidRDefault="009C1CB3" w:rsidP="00A8337B">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AAB930" w14:textId="77777777" w:rsidR="009C1CB3" w:rsidRPr="00AD5BA9" w:rsidRDefault="009C1CB3" w:rsidP="00A8337B">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8F53E9" w14:textId="77777777" w:rsidR="009C1CB3" w:rsidRPr="00AD5BA9" w:rsidRDefault="009C1CB3" w:rsidP="00A8337B">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92D3A8" w14:textId="77777777" w:rsidR="009C1CB3" w:rsidRPr="00AD5BA9" w:rsidRDefault="009C1CB3" w:rsidP="00A8337B">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CEAED9" w14:textId="77777777" w:rsidR="009C1CB3" w:rsidRPr="00AD5BA9" w:rsidRDefault="009C1CB3" w:rsidP="00A8337B">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r>
    </w:tbl>
    <w:p w14:paraId="7B9AFCB7" w14:textId="77777777" w:rsidR="009C1CB3" w:rsidRPr="009C1CB3" w:rsidRDefault="009C1CB3" w:rsidP="00E82E84">
      <w:pPr>
        <w:pStyle w:val="BodyText"/>
        <w:rPr>
          <w:rFonts w:asciiTheme="minorHAnsi" w:hAnsiTheme="minorHAnsi"/>
          <w:color w:val="000000" w:themeColor="text1"/>
          <w:sz w:val="36"/>
        </w:rPr>
      </w:pPr>
    </w:p>
    <w:p w14:paraId="7A5B9495" w14:textId="77777777" w:rsidR="006F61E5" w:rsidRPr="00C54ABE" w:rsidRDefault="006F61E5" w:rsidP="00E82E84">
      <w:pPr>
        <w:pStyle w:val="BodyText"/>
        <w:rPr>
          <w:color w:val="000000" w:themeColor="text1"/>
          <w:sz w:val="23"/>
        </w:rPr>
        <w:sectPr w:rsidR="006F61E5" w:rsidRPr="00C54ABE" w:rsidSect="000E52A8">
          <w:type w:val="continuous"/>
          <w:pgSz w:w="11910" w:h="16840"/>
          <w:pgMar w:top="1440" w:right="1440" w:bottom="1440" w:left="1440" w:header="720" w:footer="720" w:gutter="0"/>
          <w:cols w:space="720"/>
        </w:sectPr>
      </w:pPr>
    </w:p>
    <w:p w14:paraId="26600D65" w14:textId="77777777" w:rsidR="006F61E5" w:rsidRPr="002527C3" w:rsidRDefault="000E52A8" w:rsidP="00E82E84">
      <w:pPr>
        <w:pStyle w:val="BodyText"/>
        <w:rPr>
          <w:rFonts w:ascii="Comic Sans MS" w:hAnsi="Comic Sans MS"/>
          <w:b/>
          <w:i w:val="0"/>
          <w:color w:val="000000" w:themeColor="text1"/>
          <w:sz w:val="20"/>
          <w:szCs w:val="20"/>
        </w:rPr>
      </w:pPr>
      <w:r w:rsidRPr="002527C3">
        <w:rPr>
          <w:rFonts w:ascii="Comic Sans MS" w:hAnsi="Comic Sans MS"/>
          <w:b/>
          <w:i w:val="0"/>
          <w:color w:val="000000" w:themeColor="text1"/>
          <w:w w:val="110"/>
          <w:sz w:val="20"/>
          <w:szCs w:val="20"/>
        </w:rPr>
        <w:lastRenderedPageBreak/>
        <w:t>A</w:t>
      </w:r>
      <w:r w:rsidR="00FA2D27" w:rsidRPr="002527C3">
        <w:rPr>
          <w:rFonts w:ascii="Comic Sans MS" w:hAnsi="Comic Sans MS"/>
          <w:b/>
          <w:i w:val="0"/>
          <w:color w:val="000000" w:themeColor="text1"/>
          <w:w w:val="110"/>
          <w:sz w:val="20"/>
          <w:szCs w:val="20"/>
        </w:rPr>
        <w:t>lvaston</w:t>
      </w:r>
      <w:r w:rsidR="00FA2D27" w:rsidRPr="002527C3">
        <w:rPr>
          <w:rFonts w:ascii="Comic Sans MS" w:hAnsi="Comic Sans MS"/>
          <w:b/>
          <w:i w:val="0"/>
          <w:color w:val="000000" w:themeColor="text1"/>
          <w:spacing w:val="-34"/>
          <w:w w:val="110"/>
          <w:sz w:val="20"/>
          <w:szCs w:val="20"/>
        </w:rPr>
        <w:t xml:space="preserve"> </w:t>
      </w:r>
      <w:r w:rsidR="00FA2D27" w:rsidRPr="002527C3">
        <w:rPr>
          <w:rFonts w:ascii="Comic Sans MS" w:hAnsi="Comic Sans MS"/>
          <w:b/>
          <w:i w:val="0"/>
          <w:color w:val="000000" w:themeColor="text1"/>
          <w:w w:val="110"/>
          <w:sz w:val="20"/>
          <w:szCs w:val="20"/>
        </w:rPr>
        <w:t>Infant</w:t>
      </w:r>
      <w:r w:rsidR="00FA2D27" w:rsidRPr="002527C3">
        <w:rPr>
          <w:rFonts w:ascii="Comic Sans MS" w:hAnsi="Comic Sans MS"/>
          <w:b/>
          <w:i w:val="0"/>
          <w:color w:val="000000" w:themeColor="text1"/>
          <w:spacing w:val="-31"/>
          <w:w w:val="110"/>
          <w:sz w:val="20"/>
          <w:szCs w:val="20"/>
        </w:rPr>
        <w:t xml:space="preserve"> </w:t>
      </w:r>
      <w:r w:rsidR="00FA2D27" w:rsidRPr="002527C3">
        <w:rPr>
          <w:rFonts w:ascii="Comic Sans MS" w:hAnsi="Comic Sans MS"/>
          <w:b/>
          <w:i w:val="0"/>
          <w:color w:val="000000" w:themeColor="text1"/>
          <w:w w:val="110"/>
          <w:sz w:val="20"/>
          <w:szCs w:val="20"/>
        </w:rPr>
        <w:t>and</w:t>
      </w:r>
      <w:r w:rsidR="00FA2D27" w:rsidRPr="002527C3">
        <w:rPr>
          <w:rFonts w:ascii="Comic Sans MS" w:hAnsi="Comic Sans MS"/>
          <w:b/>
          <w:i w:val="0"/>
          <w:color w:val="000000" w:themeColor="text1"/>
          <w:spacing w:val="-29"/>
          <w:w w:val="110"/>
          <w:sz w:val="20"/>
          <w:szCs w:val="20"/>
        </w:rPr>
        <w:t xml:space="preserve"> </w:t>
      </w:r>
      <w:r w:rsidR="00FA2D27" w:rsidRPr="002527C3">
        <w:rPr>
          <w:rFonts w:ascii="Comic Sans MS" w:hAnsi="Comic Sans MS"/>
          <w:b/>
          <w:i w:val="0"/>
          <w:color w:val="000000" w:themeColor="text1"/>
          <w:w w:val="110"/>
          <w:sz w:val="20"/>
          <w:szCs w:val="20"/>
        </w:rPr>
        <w:t>Nursery</w:t>
      </w:r>
      <w:r w:rsidR="00FA2D27" w:rsidRPr="002527C3">
        <w:rPr>
          <w:rFonts w:ascii="Comic Sans MS" w:hAnsi="Comic Sans MS"/>
          <w:b/>
          <w:i w:val="0"/>
          <w:color w:val="000000" w:themeColor="text1"/>
          <w:spacing w:val="-32"/>
          <w:w w:val="110"/>
          <w:sz w:val="20"/>
          <w:szCs w:val="20"/>
        </w:rPr>
        <w:t xml:space="preserve"> </w:t>
      </w:r>
      <w:r w:rsidR="00FA2D27" w:rsidRPr="002527C3">
        <w:rPr>
          <w:rFonts w:ascii="Comic Sans MS" w:hAnsi="Comic Sans MS"/>
          <w:b/>
          <w:i w:val="0"/>
          <w:color w:val="000000" w:themeColor="text1"/>
          <w:w w:val="110"/>
          <w:sz w:val="20"/>
          <w:szCs w:val="20"/>
        </w:rPr>
        <w:t>School</w:t>
      </w:r>
      <w:r w:rsidR="00FA2D27" w:rsidRPr="002527C3">
        <w:rPr>
          <w:rFonts w:ascii="Comic Sans MS" w:hAnsi="Comic Sans MS"/>
          <w:b/>
          <w:i w:val="0"/>
          <w:color w:val="000000" w:themeColor="text1"/>
          <w:w w:val="110"/>
          <w:sz w:val="20"/>
          <w:szCs w:val="20"/>
        </w:rPr>
        <w:tab/>
      </w:r>
    </w:p>
    <w:p w14:paraId="4DEE9982" w14:textId="2C8AAF5F" w:rsidR="00C04886" w:rsidRPr="002527C3" w:rsidRDefault="001A175A" w:rsidP="00E82E84">
      <w:pPr>
        <w:pStyle w:val="BodyText"/>
        <w:rPr>
          <w:rFonts w:ascii="Comic Sans MS" w:hAnsi="Comic Sans MS"/>
          <w:b/>
          <w:i w:val="0"/>
          <w:color w:val="000000" w:themeColor="text1"/>
          <w:sz w:val="20"/>
          <w:szCs w:val="20"/>
        </w:rPr>
      </w:pPr>
      <w:r>
        <w:rPr>
          <w:rFonts w:ascii="Comic Sans MS" w:hAnsi="Comic Sans MS"/>
          <w:b/>
          <w:i w:val="0"/>
          <w:color w:val="000000" w:themeColor="text1"/>
          <w:sz w:val="20"/>
          <w:szCs w:val="20"/>
        </w:rPr>
        <w:t>Religious Education Policy</w:t>
      </w:r>
      <w:r w:rsidR="00F93967" w:rsidRPr="002527C3">
        <w:rPr>
          <w:rFonts w:ascii="Comic Sans MS" w:hAnsi="Comic Sans MS"/>
          <w:b/>
          <w:i w:val="0"/>
          <w:color w:val="000000" w:themeColor="text1"/>
          <w:sz w:val="20"/>
          <w:szCs w:val="20"/>
        </w:rPr>
        <w:t xml:space="preserve">: </w:t>
      </w:r>
      <w:r>
        <w:rPr>
          <w:rFonts w:ascii="Comic Sans MS" w:hAnsi="Comic Sans MS"/>
          <w:b/>
          <w:i w:val="0"/>
          <w:color w:val="000000" w:themeColor="text1"/>
          <w:sz w:val="20"/>
          <w:szCs w:val="20"/>
        </w:rPr>
        <w:t>May</w:t>
      </w:r>
      <w:r w:rsidR="00C04886" w:rsidRPr="002527C3">
        <w:rPr>
          <w:rFonts w:ascii="Comic Sans MS" w:hAnsi="Comic Sans MS"/>
          <w:b/>
          <w:i w:val="0"/>
          <w:color w:val="000000" w:themeColor="text1"/>
          <w:sz w:val="20"/>
          <w:szCs w:val="20"/>
        </w:rPr>
        <w:t xml:space="preserve"> 2019</w:t>
      </w:r>
    </w:p>
    <w:p w14:paraId="5583E472" w14:textId="77777777" w:rsidR="006F61E5" w:rsidRPr="002527C3" w:rsidRDefault="00FA2D27" w:rsidP="00E82E84">
      <w:pPr>
        <w:pStyle w:val="BodyText"/>
        <w:rPr>
          <w:rFonts w:ascii="Comic Sans MS" w:hAnsi="Comic Sans MS"/>
          <w:i w:val="0"/>
          <w:color w:val="000000" w:themeColor="text1"/>
          <w:sz w:val="20"/>
          <w:szCs w:val="20"/>
        </w:rPr>
      </w:pPr>
      <w:r w:rsidRPr="002527C3">
        <w:rPr>
          <w:rFonts w:ascii="Comic Sans MS" w:hAnsi="Comic Sans MS"/>
          <w:b/>
          <w:i w:val="0"/>
          <w:color w:val="000000" w:themeColor="text1"/>
          <w:sz w:val="20"/>
          <w:szCs w:val="20"/>
        </w:rPr>
        <w:tab/>
      </w:r>
    </w:p>
    <w:p w14:paraId="3FDFC98C" w14:textId="77777777" w:rsidR="00F93967" w:rsidRPr="002527C3" w:rsidRDefault="00F93967" w:rsidP="00E82E84">
      <w:pPr>
        <w:pStyle w:val="BodyText"/>
        <w:rPr>
          <w:rFonts w:ascii="Comic Sans MS" w:hAnsi="Comic Sans MS"/>
          <w:b/>
          <w:i w:val="0"/>
          <w:color w:val="000000" w:themeColor="text1"/>
          <w:sz w:val="20"/>
          <w:szCs w:val="20"/>
        </w:rPr>
      </w:pPr>
      <w:r w:rsidRPr="002527C3">
        <w:rPr>
          <w:rFonts w:ascii="Comic Sans MS" w:hAnsi="Comic Sans MS"/>
          <w:b/>
          <w:i w:val="0"/>
          <w:color w:val="000000" w:themeColor="text1"/>
          <w:sz w:val="20"/>
          <w:szCs w:val="20"/>
        </w:rPr>
        <w:t>Introduction:</w:t>
      </w:r>
    </w:p>
    <w:p w14:paraId="010147B0" w14:textId="2F36168F" w:rsidR="001A175A" w:rsidRPr="001A175A" w:rsidRDefault="001A175A" w:rsidP="001A175A">
      <w:pPr>
        <w:adjustRightInd w:val="0"/>
        <w:jc w:val="both"/>
        <w:rPr>
          <w:rFonts w:ascii="Comic Sans MS" w:hAnsi="Comic Sans MS" w:cs="Arial"/>
          <w:sz w:val="20"/>
          <w:szCs w:val="20"/>
        </w:rPr>
      </w:pPr>
      <w:r w:rsidRPr="001A175A">
        <w:rPr>
          <w:rFonts w:ascii="Comic Sans MS" w:hAnsi="Comic Sans MS" w:cs="Arial"/>
          <w:sz w:val="20"/>
          <w:szCs w:val="20"/>
        </w:rPr>
        <w:t>Religious Education enables children to investigate and reflect on some of the most fundamental questions asked by people. At Alvaston Infant and Nursery School</w:t>
      </w:r>
      <w:r>
        <w:rPr>
          <w:rFonts w:ascii="Comic Sans MS" w:hAnsi="Comic Sans MS" w:cs="Arial"/>
          <w:sz w:val="20"/>
          <w:szCs w:val="20"/>
        </w:rPr>
        <w:t>,</w:t>
      </w:r>
      <w:r w:rsidRPr="001A175A">
        <w:rPr>
          <w:rFonts w:ascii="Comic Sans MS" w:hAnsi="Comic Sans MS" w:cs="Arial"/>
          <w:sz w:val="20"/>
          <w:szCs w:val="20"/>
        </w:rPr>
        <w:t xml:space="preserve"> we develop the children’s knowledge and understanding of the major world faiths. We enable children to develop a sound knowledge not only of Christianity but also of other world religions. Children reflect on what it means to have a faith and</w:t>
      </w:r>
      <w:r>
        <w:rPr>
          <w:rFonts w:ascii="Comic Sans MS" w:hAnsi="Comic Sans MS" w:cs="Arial"/>
          <w:sz w:val="20"/>
          <w:szCs w:val="20"/>
        </w:rPr>
        <w:t xml:space="preserve"> have the opportunity</w:t>
      </w:r>
      <w:r w:rsidRPr="001A175A">
        <w:rPr>
          <w:rFonts w:ascii="Comic Sans MS" w:hAnsi="Comic Sans MS" w:cs="Arial"/>
          <w:sz w:val="20"/>
          <w:szCs w:val="20"/>
        </w:rPr>
        <w:t xml:space="preserve"> to develop their own spiritual knowledge and understanding. We help the children learn from relig</w:t>
      </w:r>
      <w:r>
        <w:rPr>
          <w:rFonts w:ascii="Comic Sans MS" w:hAnsi="Comic Sans MS" w:cs="Arial"/>
          <w:sz w:val="20"/>
          <w:szCs w:val="20"/>
        </w:rPr>
        <w:t xml:space="preserve">ions as well as about religions so that children appreciate and respect others. </w:t>
      </w:r>
    </w:p>
    <w:p w14:paraId="75B424E6" w14:textId="77777777" w:rsidR="00F93967" w:rsidRPr="001A175A" w:rsidRDefault="00F93967" w:rsidP="00E82E84">
      <w:pPr>
        <w:pStyle w:val="BodyText"/>
        <w:rPr>
          <w:rFonts w:ascii="Comic Sans MS" w:hAnsi="Comic Sans MS"/>
          <w:i w:val="0"/>
          <w:color w:val="000000" w:themeColor="text1"/>
          <w:w w:val="105"/>
          <w:sz w:val="20"/>
          <w:szCs w:val="20"/>
        </w:rPr>
      </w:pPr>
    </w:p>
    <w:p w14:paraId="1AF888C3" w14:textId="77777777" w:rsidR="00F93967" w:rsidRPr="001A175A" w:rsidRDefault="00F93967" w:rsidP="00E82E84">
      <w:pPr>
        <w:pStyle w:val="BodyText"/>
        <w:rPr>
          <w:rFonts w:ascii="Comic Sans MS" w:hAnsi="Comic Sans MS"/>
          <w:b/>
          <w:i w:val="0"/>
          <w:color w:val="000000" w:themeColor="text1"/>
          <w:w w:val="105"/>
          <w:sz w:val="20"/>
          <w:szCs w:val="20"/>
        </w:rPr>
      </w:pPr>
      <w:r w:rsidRPr="001A175A">
        <w:rPr>
          <w:rFonts w:ascii="Comic Sans MS" w:hAnsi="Comic Sans MS"/>
          <w:b/>
          <w:i w:val="0"/>
          <w:color w:val="000000" w:themeColor="text1"/>
          <w:w w:val="105"/>
          <w:sz w:val="20"/>
          <w:szCs w:val="20"/>
        </w:rPr>
        <w:t>This policy aims to:</w:t>
      </w:r>
    </w:p>
    <w:p w14:paraId="3D77682B" w14:textId="5AC38167" w:rsidR="00A43EBD" w:rsidRDefault="00851F03" w:rsidP="00851F03">
      <w:pPr>
        <w:pStyle w:val="BodyText"/>
        <w:numPr>
          <w:ilvl w:val="0"/>
          <w:numId w:val="19"/>
        </w:numPr>
        <w:rPr>
          <w:rFonts w:ascii="Comic Sans MS" w:hAnsi="Comic Sans MS"/>
          <w:i w:val="0"/>
          <w:color w:val="000000" w:themeColor="text1"/>
          <w:w w:val="105"/>
          <w:sz w:val="20"/>
          <w:szCs w:val="20"/>
        </w:rPr>
      </w:pPr>
      <w:r>
        <w:rPr>
          <w:rFonts w:ascii="Comic Sans MS" w:hAnsi="Comic Sans MS"/>
          <w:i w:val="0"/>
          <w:color w:val="000000" w:themeColor="text1"/>
          <w:w w:val="105"/>
          <w:sz w:val="20"/>
          <w:szCs w:val="20"/>
        </w:rPr>
        <w:t>Outline the legal requirements.</w:t>
      </w:r>
    </w:p>
    <w:p w14:paraId="194844D5" w14:textId="6B7407F1" w:rsidR="00851F03" w:rsidRPr="001A175A" w:rsidRDefault="00851F03" w:rsidP="00851F03">
      <w:pPr>
        <w:pStyle w:val="BodyText"/>
        <w:numPr>
          <w:ilvl w:val="0"/>
          <w:numId w:val="19"/>
        </w:numPr>
        <w:rPr>
          <w:rFonts w:ascii="Comic Sans MS" w:hAnsi="Comic Sans MS"/>
          <w:i w:val="0"/>
          <w:color w:val="000000" w:themeColor="text1"/>
          <w:w w:val="105"/>
          <w:sz w:val="20"/>
          <w:szCs w:val="20"/>
        </w:rPr>
      </w:pPr>
      <w:r>
        <w:rPr>
          <w:rFonts w:ascii="Comic Sans MS" w:hAnsi="Comic Sans MS"/>
          <w:i w:val="0"/>
          <w:color w:val="000000" w:themeColor="text1"/>
          <w:w w:val="105"/>
          <w:sz w:val="20"/>
          <w:szCs w:val="20"/>
        </w:rPr>
        <w:t xml:space="preserve">Inform all stakeholders of the approaches used to teach Religious Education (RE) at Alvaston Infant and Nursery School. </w:t>
      </w:r>
    </w:p>
    <w:p w14:paraId="6BAAA3C2" w14:textId="77777777" w:rsidR="00851F03" w:rsidRDefault="00851F03" w:rsidP="00851F03">
      <w:pPr>
        <w:widowControl/>
        <w:adjustRightInd w:val="0"/>
        <w:spacing w:after="171"/>
        <w:contextualSpacing/>
        <w:jc w:val="both"/>
        <w:rPr>
          <w:rFonts w:ascii="Comic Sans MS" w:hAnsi="Comic Sans MS"/>
          <w:color w:val="000000" w:themeColor="text1"/>
          <w:sz w:val="20"/>
          <w:szCs w:val="20"/>
          <w:u w:val="single"/>
        </w:rPr>
      </w:pPr>
    </w:p>
    <w:p w14:paraId="23CE0039" w14:textId="5E263B35" w:rsidR="00851F03" w:rsidRDefault="00851F03" w:rsidP="00851F03">
      <w:pPr>
        <w:widowControl/>
        <w:adjustRightInd w:val="0"/>
        <w:spacing w:after="171"/>
        <w:contextualSpacing/>
        <w:jc w:val="both"/>
        <w:rPr>
          <w:rFonts w:ascii="Comic Sans MS" w:hAnsi="Comic Sans MS" w:cs="Arial"/>
          <w:b/>
          <w:bCs/>
          <w:color w:val="000000"/>
          <w:sz w:val="20"/>
          <w:szCs w:val="20"/>
          <w:u w:val="single"/>
        </w:rPr>
      </w:pPr>
      <w:r w:rsidRPr="00851F03">
        <w:rPr>
          <w:rFonts w:ascii="Comic Sans MS" w:hAnsi="Comic Sans MS" w:cs="Arial"/>
          <w:b/>
          <w:bCs/>
          <w:color w:val="000000"/>
          <w:sz w:val="20"/>
          <w:szCs w:val="20"/>
          <w:u w:val="single"/>
        </w:rPr>
        <w:t xml:space="preserve">The Importance of RE </w:t>
      </w:r>
      <w:r>
        <w:rPr>
          <w:rFonts w:ascii="Comic Sans MS" w:hAnsi="Comic Sans MS" w:cs="Arial"/>
          <w:b/>
          <w:bCs/>
          <w:color w:val="000000"/>
          <w:sz w:val="20"/>
          <w:szCs w:val="20"/>
          <w:u w:val="single"/>
        </w:rPr>
        <w:t>at Alvaston Infant and Nursery School</w:t>
      </w:r>
    </w:p>
    <w:p w14:paraId="7BBA482D" w14:textId="77777777" w:rsidR="00851F03" w:rsidRPr="00851F03" w:rsidRDefault="00851F03" w:rsidP="00851F03">
      <w:pPr>
        <w:widowControl/>
        <w:adjustRightInd w:val="0"/>
        <w:spacing w:after="171"/>
        <w:contextualSpacing/>
        <w:jc w:val="both"/>
        <w:rPr>
          <w:rFonts w:ascii="Comic Sans MS" w:hAnsi="Comic Sans MS" w:cs="Arial"/>
          <w:color w:val="000000"/>
          <w:sz w:val="20"/>
          <w:szCs w:val="20"/>
          <w:u w:val="single"/>
        </w:rPr>
      </w:pPr>
    </w:p>
    <w:p w14:paraId="506EECB0" w14:textId="57FF28F2" w:rsidR="00851F03" w:rsidRPr="00851F03" w:rsidRDefault="00851F03" w:rsidP="00851F03">
      <w:pPr>
        <w:adjustRightInd w:val="0"/>
        <w:spacing w:after="127" w:line="280" w:lineRule="atLeast"/>
        <w:jc w:val="both"/>
        <w:rPr>
          <w:rFonts w:ascii="Comic Sans MS" w:hAnsi="Comic Sans MS" w:cs="Arial"/>
          <w:color w:val="000000"/>
          <w:sz w:val="20"/>
          <w:szCs w:val="20"/>
        </w:rPr>
      </w:pPr>
      <w:r w:rsidRPr="00851F03">
        <w:rPr>
          <w:rFonts w:ascii="Comic Sans MS" w:hAnsi="Comic Sans MS" w:cs="Arial"/>
          <w:color w:val="000000"/>
          <w:sz w:val="20"/>
          <w:szCs w:val="20"/>
        </w:rPr>
        <w:t xml:space="preserve">Religion and beliefs inform our values and are reflected in what we say and how we behave. RE is an important subject in itself, developing an individual’s knowledge and understanding of the religions and beliefs which form part of contemporary society. </w:t>
      </w:r>
    </w:p>
    <w:p w14:paraId="4A7AF913" w14:textId="77777777" w:rsidR="00851F03" w:rsidRPr="00851F03" w:rsidRDefault="00851F03" w:rsidP="00851F03">
      <w:pPr>
        <w:adjustRightInd w:val="0"/>
        <w:spacing w:after="250" w:line="280" w:lineRule="atLeast"/>
        <w:jc w:val="both"/>
        <w:rPr>
          <w:rFonts w:ascii="Comic Sans MS" w:hAnsi="Comic Sans MS" w:cs="Arial"/>
          <w:color w:val="000000"/>
          <w:sz w:val="20"/>
          <w:szCs w:val="20"/>
        </w:rPr>
      </w:pPr>
      <w:r w:rsidRPr="00851F03">
        <w:rPr>
          <w:rFonts w:ascii="Comic Sans MS" w:hAnsi="Comic Sans MS" w:cs="Arial"/>
          <w:color w:val="000000"/>
          <w:sz w:val="20"/>
          <w:szCs w:val="20"/>
        </w:rPr>
        <w:t xml:space="preserve">Religious Education provokes challenging questions about the ultimate meaning and purpose of life, beliefs about God, the self and the nature of reality, issues of right and wrong, and what it means to be human. It can develop pupils’ knowledge and understanding of Christianity, of other principal religions, other religious traditions and worldviews that offer answers to questions such as these. </w:t>
      </w:r>
    </w:p>
    <w:p w14:paraId="2D495CFC" w14:textId="77777777" w:rsidR="006E4F2C" w:rsidRDefault="00851F03" w:rsidP="006E4F2C">
      <w:pPr>
        <w:adjustRightInd w:val="0"/>
        <w:spacing w:after="250" w:line="280" w:lineRule="atLeast"/>
        <w:jc w:val="both"/>
        <w:rPr>
          <w:rFonts w:ascii="Comic Sans MS" w:hAnsi="Comic Sans MS" w:cs="Arial"/>
          <w:color w:val="000000"/>
          <w:sz w:val="20"/>
          <w:szCs w:val="20"/>
        </w:rPr>
      </w:pPr>
      <w:r w:rsidRPr="00851F03">
        <w:rPr>
          <w:rFonts w:ascii="Comic Sans MS" w:hAnsi="Comic Sans MS" w:cs="Arial"/>
          <w:color w:val="000000"/>
          <w:sz w:val="20"/>
          <w:szCs w:val="20"/>
        </w:rPr>
        <w:t>RE also contributes to pupils’ personal development and well-being and to community cohesion by promoting mutual respect and tolerance in a diverse society. RE can also make important contributions to other parts of the school curriculum such as citizenship, personal, social, health and economic education (PSHE education), the humanities, education for sustainable development and others. It offers opportunities for personal reflection and spiritual development, deepening the understanding of the significance of religion in the lives of others – individually, c</w:t>
      </w:r>
      <w:r w:rsidR="006E4F2C">
        <w:rPr>
          <w:rFonts w:ascii="Comic Sans MS" w:hAnsi="Comic Sans MS" w:cs="Arial"/>
          <w:color w:val="000000"/>
          <w:sz w:val="20"/>
          <w:szCs w:val="20"/>
        </w:rPr>
        <w:t>ommunally and cross-culturally.</w:t>
      </w:r>
    </w:p>
    <w:p w14:paraId="05D2A8CA" w14:textId="3F9409D1" w:rsidR="006E4F2C" w:rsidRPr="006E4F2C" w:rsidRDefault="006E4F2C" w:rsidP="006E4F2C">
      <w:pPr>
        <w:adjustRightInd w:val="0"/>
        <w:spacing w:after="250" w:line="280" w:lineRule="atLeast"/>
        <w:jc w:val="both"/>
        <w:rPr>
          <w:rFonts w:ascii="Comic Sans MS" w:hAnsi="Comic Sans MS" w:cs="Arial"/>
          <w:color w:val="000000"/>
          <w:sz w:val="20"/>
          <w:szCs w:val="20"/>
        </w:rPr>
      </w:pPr>
      <w:r w:rsidRPr="006E4F2C">
        <w:rPr>
          <w:rFonts w:ascii="Comic Sans MS" w:hAnsi="Comic Sans MS" w:cs="Arial"/>
          <w:b/>
          <w:bCs/>
          <w:color w:val="000000"/>
          <w:sz w:val="20"/>
          <w:szCs w:val="20"/>
        </w:rPr>
        <w:t xml:space="preserve">Spiritual, moral, social and cultural development </w:t>
      </w:r>
    </w:p>
    <w:p w14:paraId="7DA2062D" w14:textId="1F5872D1" w:rsidR="006E4F2C" w:rsidRDefault="006E4F2C" w:rsidP="006E4F2C">
      <w:pPr>
        <w:adjustRightInd w:val="0"/>
        <w:spacing w:after="250" w:line="280" w:lineRule="atLeast"/>
        <w:jc w:val="both"/>
        <w:rPr>
          <w:rFonts w:ascii="Comic Sans MS" w:hAnsi="Comic Sans MS" w:cs="Arial"/>
          <w:color w:val="000000"/>
          <w:sz w:val="20"/>
          <w:szCs w:val="20"/>
        </w:rPr>
      </w:pPr>
      <w:r w:rsidRPr="006E4F2C">
        <w:rPr>
          <w:rFonts w:ascii="Comic Sans MS" w:hAnsi="Comic Sans MS" w:cs="Arial"/>
          <w:color w:val="000000"/>
          <w:sz w:val="20"/>
          <w:szCs w:val="20"/>
        </w:rPr>
        <w:t xml:space="preserve">Section 78 (1) of the 2002 Education Act states that all pupils should follow a balanced and broadly based curriculum which ‘promotes the spiritual, moral, cultural, social, mental and physical development of pupils and of society, and prepares pupils for the opportunities, responsibilities and experiences of later life’. Learning about and from religions and beliefs, through the distinct knowledge, understanding and skills contained in RE within a broad-based curriculum, is essential to achieving these aims. Exploring the concepts of religion and belief and their roles in the spiritual, moral and cultural lives of people in a diverse society helps individuals develop moral awareness and social understanding. </w:t>
      </w:r>
    </w:p>
    <w:p w14:paraId="791D57F7" w14:textId="77777777" w:rsidR="006E4F2C" w:rsidRPr="006E4F2C" w:rsidRDefault="006E4F2C" w:rsidP="006E4F2C">
      <w:pPr>
        <w:adjustRightInd w:val="0"/>
        <w:spacing w:after="183" w:line="280" w:lineRule="atLeast"/>
        <w:jc w:val="both"/>
        <w:rPr>
          <w:rFonts w:ascii="Comic Sans MS" w:hAnsi="Comic Sans MS" w:cs="Arial"/>
          <w:color w:val="000000"/>
          <w:sz w:val="20"/>
          <w:szCs w:val="20"/>
        </w:rPr>
      </w:pPr>
      <w:r w:rsidRPr="006E4F2C">
        <w:rPr>
          <w:rFonts w:ascii="Comic Sans MS" w:hAnsi="Comic Sans MS" w:cs="Arial"/>
          <w:b/>
          <w:bCs/>
          <w:color w:val="000000"/>
          <w:sz w:val="20"/>
          <w:szCs w:val="20"/>
        </w:rPr>
        <w:t xml:space="preserve">Personal development and well-being </w:t>
      </w:r>
    </w:p>
    <w:p w14:paraId="14487A9B" w14:textId="3029AD71" w:rsidR="006E4F2C" w:rsidRPr="006E4F2C" w:rsidRDefault="006E4F2C" w:rsidP="006E4F2C">
      <w:pPr>
        <w:adjustRightInd w:val="0"/>
        <w:spacing w:after="250" w:line="280" w:lineRule="atLeast"/>
        <w:jc w:val="both"/>
        <w:rPr>
          <w:rFonts w:ascii="Comic Sans MS" w:hAnsi="Comic Sans MS" w:cs="Arial"/>
          <w:color w:val="000000"/>
          <w:sz w:val="20"/>
          <w:szCs w:val="20"/>
        </w:rPr>
      </w:pPr>
      <w:r w:rsidRPr="006E4F2C">
        <w:rPr>
          <w:rFonts w:ascii="Comic Sans MS" w:hAnsi="Comic Sans MS" w:cs="Arial"/>
          <w:color w:val="000000"/>
          <w:sz w:val="20"/>
          <w:szCs w:val="20"/>
        </w:rPr>
        <w:t xml:space="preserve">RE plays an important role in preparing pupils for adult life, employment and lifelong learning. It helps children and young people become successful learners, confident individuals and responsible </w:t>
      </w:r>
      <w:r w:rsidRPr="006E4F2C">
        <w:rPr>
          <w:rFonts w:ascii="Comic Sans MS" w:hAnsi="Comic Sans MS" w:cs="Arial"/>
          <w:color w:val="000000"/>
          <w:sz w:val="20"/>
          <w:szCs w:val="20"/>
        </w:rPr>
        <w:lastRenderedPageBreak/>
        <w:t xml:space="preserve">citizens. It gives them the knowledge, skills and understanding to discern and value truth and goodness, strengthening their capacity for making moral judgements and for evaluating different types of commitment to make positive and healthy choices. </w:t>
      </w:r>
    </w:p>
    <w:p w14:paraId="3B9455AA" w14:textId="77777777" w:rsidR="006E4F2C" w:rsidRPr="006E4F2C" w:rsidRDefault="006E4F2C" w:rsidP="006E4F2C">
      <w:pPr>
        <w:adjustRightInd w:val="0"/>
        <w:spacing w:after="183" w:line="280" w:lineRule="atLeast"/>
        <w:jc w:val="both"/>
        <w:rPr>
          <w:rFonts w:ascii="Comic Sans MS" w:hAnsi="Comic Sans MS" w:cs="Arial"/>
          <w:color w:val="000000"/>
          <w:sz w:val="20"/>
          <w:szCs w:val="20"/>
        </w:rPr>
      </w:pPr>
      <w:r w:rsidRPr="006E4F2C">
        <w:rPr>
          <w:rFonts w:ascii="Comic Sans MS" w:hAnsi="Comic Sans MS" w:cs="Arial"/>
          <w:b/>
          <w:bCs/>
          <w:color w:val="000000"/>
          <w:sz w:val="20"/>
          <w:szCs w:val="20"/>
        </w:rPr>
        <w:t xml:space="preserve">Community cohesion </w:t>
      </w:r>
    </w:p>
    <w:p w14:paraId="44A72DEE" w14:textId="02564CBC" w:rsidR="006E4F2C" w:rsidRDefault="006E4F2C" w:rsidP="006E4F2C">
      <w:pPr>
        <w:adjustRightInd w:val="0"/>
        <w:spacing w:after="250" w:line="278" w:lineRule="atLeast"/>
        <w:ind w:right="140"/>
        <w:jc w:val="both"/>
        <w:rPr>
          <w:rFonts w:ascii="Comic Sans MS" w:hAnsi="Comic Sans MS" w:cs="Arial"/>
          <w:color w:val="000000"/>
          <w:sz w:val="20"/>
          <w:szCs w:val="20"/>
        </w:rPr>
      </w:pPr>
      <w:r w:rsidRPr="006E4F2C">
        <w:rPr>
          <w:rFonts w:ascii="Comic Sans MS" w:hAnsi="Comic Sans MS" w:cs="Arial"/>
          <w:color w:val="000000"/>
          <w:sz w:val="20"/>
          <w:szCs w:val="20"/>
        </w:rPr>
        <w:t xml:space="preserve">RE makes an important contribution to a school’s duty to promote community cohesion. It provides a key context to develop young people’s understanding and appreciation of diversity, to promote shared values and to challenge racism and discrimination. </w:t>
      </w:r>
    </w:p>
    <w:p w14:paraId="5EDE09EA" w14:textId="63ACEC8B" w:rsidR="006E4F2C" w:rsidRPr="006E4F2C" w:rsidRDefault="006E4F2C" w:rsidP="006E4F2C">
      <w:pPr>
        <w:widowControl/>
        <w:adjustRightInd w:val="0"/>
        <w:contextualSpacing/>
        <w:jc w:val="both"/>
        <w:rPr>
          <w:rFonts w:ascii="Arial" w:hAnsi="Arial" w:cs="Arial"/>
          <w:b/>
          <w:sz w:val="24"/>
          <w:szCs w:val="24"/>
        </w:rPr>
      </w:pPr>
      <w:r w:rsidRPr="006E4F2C">
        <w:rPr>
          <w:rFonts w:ascii="Comic Sans MS" w:hAnsi="Comic Sans MS" w:cs="Arial"/>
          <w:b/>
          <w:color w:val="000000"/>
          <w:sz w:val="20"/>
          <w:szCs w:val="20"/>
        </w:rPr>
        <w:t>At Alvasto</w:t>
      </w:r>
      <w:r>
        <w:rPr>
          <w:rFonts w:ascii="Comic Sans MS" w:hAnsi="Comic Sans MS" w:cs="Arial"/>
          <w:b/>
          <w:color w:val="000000"/>
          <w:sz w:val="20"/>
          <w:szCs w:val="20"/>
        </w:rPr>
        <w:t>n Infant and Nursery School, through</w:t>
      </w:r>
      <w:r w:rsidRPr="006E4F2C">
        <w:rPr>
          <w:rFonts w:ascii="Comic Sans MS" w:hAnsi="Comic Sans MS" w:cs="Arial"/>
          <w:b/>
          <w:color w:val="000000"/>
          <w:sz w:val="20"/>
          <w:szCs w:val="20"/>
        </w:rPr>
        <w:t xml:space="preserve"> our RE curriculum, staff aim to:</w:t>
      </w:r>
    </w:p>
    <w:p w14:paraId="072F473A" w14:textId="77777777" w:rsidR="006E4F2C" w:rsidRPr="00B01ABA" w:rsidRDefault="006E4F2C" w:rsidP="006E4F2C">
      <w:pPr>
        <w:adjustRightInd w:val="0"/>
        <w:jc w:val="both"/>
        <w:rPr>
          <w:rFonts w:ascii="Arial" w:hAnsi="Arial" w:cs="Arial"/>
          <w:sz w:val="24"/>
          <w:szCs w:val="24"/>
        </w:rPr>
      </w:pPr>
    </w:p>
    <w:p w14:paraId="3BCC4128" w14:textId="77777777" w:rsidR="006E4F2C" w:rsidRPr="006E4F2C" w:rsidRDefault="006E4F2C" w:rsidP="006E4F2C">
      <w:pPr>
        <w:pStyle w:val="Default"/>
        <w:jc w:val="both"/>
        <w:rPr>
          <w:rFonts w:ascii="Comic Sans MS" w:hAnsi="Comic Sans MS" w:cs="Arial"/>
          <w:sz w:val="20"/>
          <w:szCs w:val="20"/>
        </w:rPr>
      </w:pPr>
    </w:p>
    <w:p w14:paraId="25EC6124" w14:textId="511185DD" w:rsidR="006E4F2C" w:rsidRPr="006E4F2C" w:rsidRDefault="006E4F2C" w:rsidP="006E4F2C">
      <w:pPr>
        <w:pStyle w:val="Default"/>
        <w:numPr>
          <w:ilvl w:val="0"/>
          <w:numId w:val="23"/>
        </w:numPr>
        <w:jc w:val="both"/>
        <w:rPr>
          <w:rFonts w:ascii="Comic Sans MS" w:hAnsi="Comic Sans MS" w:cs="Arial"/>
          <w:sz w:val="20"/>
          <w:szCs w:val="20"/>
        </w:rPr>
      </w:pPr>
      <w:r>
        <w:rPr>
          <w:rFonts w:ascii="Comic Sans MS" w:hAnsi="Comic Sans MS" w:cs="Arial"/>
          <w:bCs/>
          <w:sz w:val="20"/>
          <w:szCs w:val="20"/>
        </w:rPr>
        <w:t>P</w:t>
      </w:r>
      <w:r w:rsidRPr="006E4F2C">
        <w:rPr>
          <w:rFonts w:ascii="Comic Sans MS" w:hAnsi="Comic Sans MS" w:cs="Arial"/>
          <w:bCs/>
          <w:sz w:val="20"/>
          <w:szCs w:val="20"/>
        </w:rPr>
        <w:t xml:space="preserve">rovoke challenging questions </w:t>
      </w:r>
      <w:r w:rsidRPr="006E4F2C">
        <w:rPr>
          <w:rFonts w:ascii="Comic Sans MS" w:hAnsi="Comic Sans MS" w:cs="Arial"/>
          <w:sz w:val="20"/>
          <w:szCs w:val="20"/>
        </w:rPr>
        <w:t xml:space="preserve">about the ultimate meaning and purpose of life, beliefs about God, the self and the nature of reality, issues of right and wrong and what it means to be human. </w:t>
      </w:r>
    </w:p>
    <w:p w14:paraId="78577219" w14:textId="77777777" w:rsidR="006E4F2C" w:rsidRPr="006E4F2C" w:rsidRDefault="006E4F2C" w:rsidP="006E4F2C">
      <w:pPr>
        <w:pStyle w:val="Default"/>
        <w:jc w:val="both"/>
        <w:rPr>
          <w:rFonts w:ascii="Comic Sans MS" w:hAnsi="Comic Sans MS" w:cs="Arial"/>
          <w:sz w:val="20"/>
          <w:szCs w:val="20"/>
        </w:rPr>
      </w:pPr>
    </w:p>
    <w:p w14:paraId="4DC128FC" w14:textId="7B2AF8A1" w:rsidR="006E4F2C" w:rsidRPr="006E4F2C" w:rsidRDefault="006E4F2C" w:rsidP="006E4F2C">
      <w:pPr>
        <w:pStyle w:val="Default"/>
        <w:numPr>
          <w:ilvl w:val="0"/>
          <w:numId w:val="23"/>
        </w:numPr>
        <w:jc w:val="both"/>
        <w:rPr>
          <w:rFonts w:ascii="Comic Sans MS" w:hAnsi="Comic Sans MS" w:cs="Arial"/>
          <w:sz w:val="20"/>
          <w:szCs w:val="20"/>
        </w:rPr>
      </w:pPr>
      <w:r>
        <w:rPr>
          <w:rFonts w:ascii="Comic Sans MS" w:hAnsi="Comic Sans MS" w:cs="Arial"/>
          <w:sz w:val="20"/>
          <w:szCs w:val="20"/>
        </w:rPr>
        <w:t>D</w:t>
      </w:r>
      <w:r>
        <w:rPr>
          <w:rFonts w:ascii="Comic Sans MS" w:hAnsi="Comic Sans MS" w:cs="Arial"/>
          <w:bCs/>
          <w:sz w:val="20"/>
          <w:szCs w:val="20"/>
        </w:rPr>
        <w:t>evelop</w:t>
      </w:r>
      <w:r w:rsidRPr="006E4F2C">
        <w:rPr>
          <w:rFonts w:ascii="Comic Sans MS" w:hAnsi="Comic Sans MS" w:cs="Arial"/>
          <w:bCs/>
          <w:sz w:val="20"/>
          <w:szCs w:val="20"/>
        </w:rPr>
        <w:t xml:space="preserve"> pupils’ knowledge and understanding </w:t>
      </w:r>
      <w:r w:rsidRPr="006E4F2C">
        <w:rPr>
          <w:rFonts w:ascii="Comic Sans MS" w:hAnsi="Comic Sans MS" w:cs="Arial"/>
          <w:sz w:val="20"/>
          <w:szCs w:val="20"/>
        </w:rPr>
        <w:t xml:space="preserve">of Christianity, other principal religions, other religious traditions and other world views that offer answers to questions such as these. </w:t>
      </w:r>
    </w:p>
    <w:p w14:paraId="064E27CA" w14:textId="77777777" w:rsidR="006E4F2C" w:rsidRPr="006E4F2C" w:rsidRDefault="006E4F2C" w:rsidP="006E4F2C">
      <w:pPr>
        <w:pStyle w:val="Default"/>
        <w:jc w:val="both"/>
        <w:rPr>
          <w:rFonts w:ascii="Comic Sans MS" w:hAnsi="Comic Sans MS" w:cs="Arial"/>
          <w:sz w:val="20"/>
          <w:szCs w:val="20"/>
        </w:rPr>
      </w:pPr>
    </w:p>
    <w:p w14:paraId="7F59147F" w14:textId="6133A668" w:rsidR="006E4F2C" w:rsidRPr="006E4F2C" w:rsidRDefault="006E4F2C" w:rsidP="006E4F2C">
      <w:pPr>
        <w:pStyle w:val="Default"/>
        <w:numPr>
          <w:ilvl w:val="0"/>
          <w:numId w:val="23"/>
        </w:numPr>
        <w:jc w:val="both"/>
        <w:rPr>
          <w:rFonts w:ascii="Comic Sans MS" w:hAnsi="Comic Sans MS" w:cs="Arial"/>
          <w:sz w:val="20"/>
          <w:szCs w:val="20"/>
        </w:rPr>
      </w:pPr>
      <w:r>
        <w:rPr>
          <w:rFonts w:ascii="Comic Sans MS" w:hAnsi="Comic Sans MS" w:cs="Arial"/>
          <w:sz w:val="20"/>
          <w:szCs w:val="20"/>
        </w:rPr>
        <w:t>O</w:t>
      </w:r>
      <w:r w:rsidRPr="006E4F2C">
        <w:rPr>
          <w:rFonts w:ascii="Comic Sans MS" w:hAnsi="Comic Sans MS" w:cs="Arial"/>
          <w:sz w:val="20"/>
          <w:szCs w:val="20"/>
        </w:rPr>
        <w:t xml:space="preserve">ffer opportunities for </w:t>
      </w:r>
      <w:r w:rsidRPr="006E4F2C">
        <w:rPr>
          <w:rFonts w:ascii="Comic Sans MS" w:hAnsi="Comic Sans MS" w:cs="Arial"/>
          <w:bCs/>
          <w:sz w:val="20"/>
          <w:szCs w:val="20"/>
        </w:rPr>
        <w:t xml:space="preserve">personal reflection </w:t>
      </w:r>
      <w:r w:rsidRPr="006E4F2C">
        <w:rPr>
          <w:rFonts w:ascii="Comic Sans MS" w:hAnsi="Comic Sans MS" w:cs="Arial"/>
          <w:sz w:val="20"/>
          <w:szCs w:val="20"/>
        </w:rPr>
        <w:t xml:space="preserve">and </w:t>
      </w:r>
      <w:r w:rsidRPr="006E4F2C">
        <w:rPr>
          <w:rFonts w:ascii="Comic Sans MS" w:hAnsi="Comic Sans MS" w:cs="Arial"/>
          <w:bCs/>
          <w:sz w:val="20"/>
          <w:szCs w:val="20"/>
        </w:rPr>
        <w:t>spiritual development</w:t>
      </w:r>
      <w:r w:rsidRPr="006E4F2C">
        <w:rPr>
          <w:rFonts w:ascii="Comic Sans MS" w:hAnsi="Comic Sans MS" w:cs="Arial"/>
          <w:sz w:val="20"/>
          <w:szCs w:val="20"/>
        </w:rPr>
        <w:t xml:space="preserve">. </w:t>
      </w:r>
    </w:p>
    <w:p w14:paraId="17743B1C" w14:textId="77777777" w:rsidR="006E4F2C" w:rsidRPr="006E4F2C" w:rsidRDefault="006E4F2C" w:rsidP="006E4F2C">
      <w:pPr>
        <w:pStyle w:val="Default"/>
        <w:jc w:val="both"/>
        <w:rPr>
          <w:rFonts w:ascii="Comic Sans MS" w:hAnsi="Comic Sans MS" w:cs="Arial"/>
          <w:sz w:val="20"/>
          <w:szCs w:val="20"/>
        </w:rPr>
      </w:pPr>
    </w:p>
    <w:p w14:paraId="610C5518" w14:textId="09E24E30" w:rsidR="006E4F2C" w:rsidRPr="006E4F2C" w:rsidRDefault="006E4F2C" w:rsidP="006E4F2C">
      <w:pPr>
        <w:pStyle w:val="Default"/>
        <w:numPr>
          <w:ilvl w:val="0"/>
          <w:numId w:val="23"/>
        </w:numPr>
        <w:jc w:val="both"/>
        <w:rPr>
          <w:rFonts w:ascii="Comic Sans MS" w:hAnsi="Comic Sans MS" w:cs="Arial"/>
          <w:sz w:val="20"/>
          <w:szCs w:val="20"/>
        </w:rPr>
      </w:pPr>
      <w:r>
        <w:rPr>
          <w:rFonts w:ascii="Comic Sans MS" w:hAnsi="Comic Sans MS" w:cs="Arial"/>
          <w:sz w:val="20"/>
          <w:szCs w:val="20"/>
        </w:rPr>
        <w:t>E</w:t>
      </w:r>
      <w:r w:rsidRPr="006E4F2C">
        <w:rPr>
          <w:rFonts w:ascii="Comic Sans MS" w:hAnsi="Comic Sans MS" w:cs="Arial"/>
          <w:bCs/>
          <w:sz w:val="20"/>
          <w:szCs w:val="20"/>
        </w:rPr>
        <w:t xml:space="preserve">nhance pupils’ awareness and understanding </w:t>
      </w:r>
      <w:r w:rsidRPr="006E4F2C">
        <w:rPr>
          <w:rFonts w:ascii="Comic Sans MS" w:hAnsi="Comic Sans MS" w:cs="Arial"/>
          <w:sz w:val="20"/>
          <w:szCs w:val="20"/>
        </w:rPr>
        <w:t xml:space="preserve">of religions and beliefs, teachings, practices and forms of expression, as well as of the influence of religion on individuals, families, communities and cultures. </w:t>
      </w:r>
    </w:p>
    <w:p w14:paraId="31297534" w14:textId="77777777" w:rsidR="006E4F2C" w:rsidRPr="006E4F2C" w:rsidRDefault="006E4F2C" w:rsidP="006E4F2C">
      <w:pPr>
        <w:pStyle w:val="Default"/>
        <w:jc w:val="both"/>
        <w:rPr>
          <w:rFonts w:ascii="Comic Sans MS" w:hAnsi="Comic Sans MS" w:cs="Arial"/>
          <w:sz w:val="20"/>
          <w:szCs w:val="20"/>
        </w:rPr>
      </w:pPr>
    </w:p>
    <w:p w14:paraId="1E820C8E" w14:textId="6AE166C5" w:rsidR="006E4F2C" w:rsidRPr="006E4F2C" w:rsidRDefault="006E4F2C" w:rsidP="006E4F2C">
      <w:pPr>
        <w:pStyle w:val="Default"/>
        <w:numPr>
          <w:ilvl w:val="0"/>
          <w:numId w:val="23"/>
        </w:numPr>
        <w:jc w:val="both"/>
        <w:rPr>
          <w:rFonts w:ascii="Comic Sans MS" w:hAnsi="Comic Sans MS" w:cs="Arial"/>
          <w:sz w:val="20"/>
          <w:szCs w:val="20"/>
        </w:rPr>
      </w:pPr>
      <w:r>
        <w:rPr>
          <w:rFonts w:ascii="Comic Sans MS" w:hAnsi="Comic Sans MS" w:cs="Arial"/>
          <w:sz w:val="20"/>
          <w:szCs w:val="20"/>
        </w:rPr>
        <w:t>E</w:t>
      </w:r>
      <w:r w:rsidRPr="006E4F2C">
        <w:rPr>
          <w:rFonts w:ascii="Comic Sans MS" w:hAnsi="Comic Sans MS" w:cs="Arial"/>
          <w:bCs/>
          <w:sz w:val="20"/>
          <w:szCs w:val="20"/>
        </w:rPr>
        <w:t xml:space="preserve">ncourage pupils to learn from </w:t>
      </w:r>
      <w:r w:rsidRPr="006E4F2C">
        <w:rPr>
          <w:rFonts w:ascii="Comic Sans MS" w:hAnsi="Comic Sans MS" w:cs="Arial"/>
          <w:sz w:val="20"/>
          <w:szCs w:val="20"/>
        </w:rPr>
        <w:t xml:space="preserve">different religions, beliefs, values and traditions while exploring their own beliefs and questions of meaning. </w:t>
      </w:r>
    </w:p>
    <w:p w14:paraId="7E28740E" w14:textId="77777777" w:rsidR="006E4F2C" w:rsidRPr="006E4F2C" w:rsidRDefault="006E4F2C" w:rsidP="006E4F2C">
      <w:pPr>
        <w:pStyle w:val="Default"/>
        <w:jc w:val="both"/>
        <w:rPr>
          <w:rFonts w:ascii="Comic Sans MS" w:hAnsi="Comic Sans MS" w:cs="Arial"/>
          <w:sz w:val="20"/>
          <w:szCs w:val="20"/>
        </w:rPr>
      </w:pPr>
    </w:p>
    <w:p w14:paraId="70F9406F" w14:textId="197626C3" w:rsidR="006E4F2C" w:rsidRPr="006E4F2C" w:rsidRDefault="006E4F2C" w:rsidP="006E4F2C">
      <w:pPr>
        <w:pStyle w:val="Default"/>
        <w:numPr>
          <w:ilvl w:val="0"/>
          <w:numId w:val="23"/>
        </w:numPr>
        <w:jc w:val="both"/>
        <w:rPr>
          <w:rFonts w:ascii="Comic Sans MS" w:hAnsi="Comic Sans MS" w:cs="Arial"/>
          <w:sz w:val="20"/>
          <w:szCs w:val="20"/>
        </w:rPr>
      </w:pPr>
      <w:r>
        <w:rPr>
          <w:rFonts w:ascii="Comic Sans MS" w:hAnsi="Comic Sans MS" w:cs="Arial"/>
          <w:bCs/>
          <w:sz w:val="20"/>
          <w:szCs w:val="20"/>
        </w:rPr>
        <w:t>C</w:t>
      </w:r>
      <w:r w:rsidRPr="006E4F2C">
        <w:rPr>
          <w:rFonts w:ascii="Comic Sans MS" w:hAnsi="Comic Sans MS" w:cs="Arial"/>
          <w:bCs/>
          <w:sz w:val="20"/>
          <w:szCs w:val="20"/>
        </w:rPr>
        <w:t xml:space="preserve">hallenge pupils </w:t>
      </w:r>
      <w:r w:rsidRPr="006E4F2C">
        <w:rPr>
          <w:rFonts w:ascii="Comic Sans MS" w:hAnsi="Comic Sans MS" w:cs="Arial"/>
          <w:sz w:val="20"/>
          <w:szCs w:val="20"/>
        </w:rPr>
        <w:t xml:space="preserve">to reflect on, consider, analyse, interpret and evaluate issues of truth, belief, faith and ethics and to communicate their responses. </w:t>
      </w:r>
    </w:p>
    <w:p w14:paraId="2529CC33" w14:textId="77777777" w:rsidR="006E4F2C" w:rsidRPr="006E4F2C" w:rsidRDefault="006E4F2C" w:rsidP="006E4F2C">
      <w:pPr>
        <w:pStyle w:val="Default"/>
        <w:jc w:val="both"/>
        <w:rPr>
          <w:rFonts w:ascii="Comic Sans MS" w:hAnsi="Comic Sans MS" w:cs="Arial"/>
          <w:sz w:val="20"/>
          <w:szCs w:val="20"/>
        </w:rPr>
      </w:pPr>
    </w:p>
    <w:p w14:paraId="4F8B8D54" w14:textId="4D8718F7" w:rsidR="006E4F2C" w:rsidRPr="006E4F2C" w:rsidRDefault="006E4F2C" w:rsidP="006E4F2C">
      <w:pPr>
        <w:pStyle w:val="Default"/>
        <w:numPr>
          <w:ilvl w:val="0"/>
          <w:numId w:val="23"/>
        </w:numPr>
        <w:jc w:val="both"/>
        <w:rPr>
          <w:rFonts w:ascii="Comic Sans MS" w:hAnsi="Comic Sans MS" w:cs="Arial"/>
          <w:sz w:val="20"/>
          <w:szCs w:val="20"/>
        </w:rPr>
      </w:pPr>
      <w:r>
        <w:rPr>
          <w:rFonts w:ascii="Comic Sans MS" w:hAnsi="Comic Sans MS" w:cs="Arial"/>
          <w:sz w:val="20"/>
          <w:szCs w:val="20"/>
        </w:rPr>
        <w:t>E</w:t>
      </w:r>
      <w:r w:rsidR="008E7A04">
        <w:rPr>
          <w:rFonts w:ascii="Comic Sans MS" w:hAnsi="Comic Sans MS" w:cs="Arial"/>
          <w:sz w:val="20"/>
          <w:szCs w:val="20"/>
        </w:rPr>
        <w:t>ncourage</w:t>
      </w:r>
      <w:r w:rsidRPr="006E4F2C">
        <w:rPr>
          <w:rFonts w:ascii="Comic Sans MS" w:hAnsi="Comic Sans MS" w:cs="Arial"/>
          <w:sz w:val="20"/>
          <w:szCs w:val="20"/>
        </w:rPr>
        <w:t xml:space="preserve"> pupils to </w:t>
      </w:r>
      <w:r w:rsidRPr="006E4F2C">
        <w:rPr>
          <w:rFonts w:ascii="Comic Sans MS" w:hAnsi="Comic Sans MS" w:cs="Arial"/>
          <w:bCs/>
          <w:sz w:val="20"/>
          <w:szCs w:val="20"/>
        </w:rPr>
        <w:t>develop their sense of identity and belonging</w:t>
      </w:r>
      <w:r w:rsidRPr="006E4F2C">
        <w:rPr>
          <w:rFonts w:ascii="Comic Sans MS" w:hAnsi="Comic Sans MS" w:cs="Arial"/>
          <w:sz w:val="20"/>
          <w:szCs w:val="20"/>
        </w:rPr>
        <w:t xml:space="preserve">. </w:t>
      </w:r>
    </w:p>
    <w:p w14:paraId="37B9B053" w14:textId="77777777" w:rsidR="006E4F2C" w:rsidRPr="006E4F2C" w:rsidRDefault="006E4F2C" w:rsidP="006E4F2C">
      <w:pPr>
        <w:pStyle w:val="Default"/>
        <w:jc w:val="both"/>
        <w:rPr>
          <w:rFonts w:ascii="Comic Sans MS" w:hAnsi="Comic Sans MS" w:cs="Arial"/>
          <w:sz w:val="20"/>
          <w:szCs w:val="20"/>
        </w:rPr>
      </w:pPr>
    </w:p>
    <w:p w14:paraId="69AE2DB3" w14:textId="43BA423E" w:rsidR="006E4F2C" w:rsidRPr="006E4F2C" w:rsidRDefault="006E4F2C" w:rsidP="006E4F2C">
      <w:pPr>
        <w:pStyle w:val="Default"/>
        <w:numPr>
          <w:ilvl w:val="0"/>
          <w:numId w:val="23"/>
        </w:numPr>
        <w:jc w:val="both"/>
        <w:rPr>
          <w:rFonts w:ascii="Comic Sans MS" w:hAnsi="Comic Sans MS" w:cs="Arial"/>
          <w:sz w:val="20"/>
          <w:szCs w:val="20"/>
        </w:rPr>
      </w:pPr>
      <w:r>
        <w:rPr>
          <w:rFonts w:ascii="Comic Sans MS" w:hAnsi="Comic Sans MS" w:cs="Arial"/>
          <w:sz w:val="20"/>
          <w:szCs w:val="20"/>
        </w:rPr>
        <w:t>E</w:t>
      </w:r>
      <w:r w:rsidRPr="006E4F2C">
        <w:rPr>
          <w:rFonts w:ascii="Comic Sans MS" w:hAnsi="Comic Sans MS" w:cs="Arial"/>
          <w:sz w:val="20"/>
          <w:szCs w:val="20"/>
        </w:rPr>
        <w:t xml:space="preserve">nable pupils to </w:t>
      </w:r>
      <w:r w:rsidRPr="006E4F2C">
        <w:rPr>
          <w:rFonts w:ascii="Comic Sans MS" w:hAnsi="Comic Sans MS" w:cs="Arial"/>
          <w:bCs/>
          <w:sz w:val="20"/>
          <w:szCs w:val="20"/>
        </w:rPr>
        <w:t xml:space="preserve">flourish </w:t>
      </w:r>
      <w:r w:rsidRPr="006E4F2C">
        <w:rPr>
          <w:rFonts w:ascii="Comic Sans MS" w:hAnsi="Comic Sans MS" w:cs="Arial"/>
          <w:sz w:val="20"/>
          <w:szCs w:val="20"/>
        </w:rPr>
        <w:t xml:space="preserve">individually within their communities and as citizens in a pluralistic society and global community </w:t>
      </w:r>
    </w:p>
    <w:p w14:paraId="5A1C2C27" w14:textId="77777777" w:rsidR="006E4F2C" w:rsidRPr="006E4F2C" w:rsidRDefault="006E4F2C" w:rsidP="006E4F2C">
      <w:pPr>
        <w:pStyle w:val="Default"/>
        <w:jc w:val="both"/>
        <w:rPr>
          <w:rFonts w:ascii="Comic Sans MS" w:hAnsi="Comic Sans MS" w:cs="Arial"/>
          <w:sz w:val="20"/>
          <w:szCs w:val="20"/>
        </w:rPr>
      </w:pPr>
    </w:p>
    <w:p w14:paraId="05D6C53D" w14:textId="2D976BBC" w:rsidR="006E4F2C" w:rsidRPr="006E4F2C" w:rsidRDefault="008E7A04" w:rsidP="006E4F2C">
      <w:pPr>
        <w:pStyle w:val="Default"/>
        <w:numPr>
          <w:ilvl w:val="0"/>
          <w:numId w:val="23"/>
        </w:numPr>
        <w:jc w:val="both"/>
        <w:rPr>
          <w:rFonts w:ascii="Comic Sans MS" w:hAnsi="Comic Sans MS" w:cs="Arial"/>
          <w:sz w:val="20"/>
          <w:szCs w:val="20"/>
        </w:rPr>
      </w:pPr>
      <w:r>
        <w:rPr>
          <w:rFonts w:ascii="Comic Sans MS" w:hAnsi="Comic Sans MS" w:cs="Arial"/>
          <w:sz w:val="20"/>
          <w:szCs w:val="20"/>
        </w:rPr>
        <w:t xml:space="preserve">Teach </w:t>
      </w:r>
      <w:r w:rsidR="006E4F2C" w:rsidRPr="006E4F2C">
        <w:rPr>
          <w:rFonts w:ascii="Comic Sans MS" w:hAnsi="Comic Sans MS" w:cs="Arial"/>
          <w:sz w:val="20"/>
          <w:szCs w:val="20"/>
        </w:rPr>
        <w:t xml:space="preserve">pupils to </w:t>
      </w:r>
      <w:r w:rsidR="006E4F2C" w:rsidRPr="006E4F2C">
        <w:rPr>
          <w:rFonts w:ascii="Comic Sans MS" w:hAnsi="Comic Sans MS" w:cs="Arial"/>
          <w:bCs/>
          <w:sz w:val="20"/>
          <w:szCs w:val="20"/>
        </w:rPr>
        <w:t>develop respect for and sensitivity to others</w:t>
      </w:r>
      <w:r w:rsidR="006E4F2C" w:rsidRPr="006E4F2C">
        <w:rPr>
          <w:rFonts w:ascii="Comic Sans MS" w:hAnsi="Comic Sans MS" w:cs="Arial"/>
          <w:sz w:val="20"/>
          <w:szCs w:val="20"/>
        </w:rPr>
        <w:t xml:space="preserve">, in particular those whose faiths and beliefs are different from their own. </w:t>
      </w:r>
    </w:p>
    <w:p w14:paraId="1B596C4F" w14:textId="77777777" w:rsidR="006E4F2C" w:rsidRPr="006E4F2C" w:rsidRDefault="006E4F2C" w:rsidP="006E4F2C">
      <w:pPr>
        <w:pStyle w:val="Default"/>
        <w:jc w:val="both"/>
        <w:rPr>
          <w:rFonts w:ascii="Comic Sans MS" w:hAnsi="Comic Sans MS" w:cs="Arial"/>
          <w:sz w:val="20"/>
          <w:szCs w:val="20"/>
        </w:rPr>
      </w:pPr>
    </w:p>
    <w:p w14:paraId="3D8781E4" w14:textId="789664F4" w:rsidR="00A62367" w:rsidRDefault="008E7A04" w:rsidP="00401EA2">
      <w:pPr>
        <w:pStyle w:val="Default"/>
        <w:numPr>
          <w:ilvl w:val="0"/>
          <w:numId w:val="23"/>
        </w:numPr>
        <w:jc w:val="both"/>
        <w:rPr>
          <w:rFonts w:ascii="Comic Sans MS" w:hAnsi="Comic Sans MS" w:cs="Arial"/>
          <w:sz w:val="20"/>
          <w:szCs w:val="20"/>
        </w:rPr>
      </w:pPr>
      <w:r>
        <w:rPr>
          <w:rFonts w:ascii="Comic Sans MS" w:hAnsi="Comic Sans MS" w:cs="Arial"/>
          <w:sz w:val="20"/>
          <w:szCs w:val="20"/>
        </w:rPr>
        <w:t>P</w:t>
      </w:r>
      <w:r w:rsidR="006E4F2C" w:rsidRPr="006E4F2C">
        <w:rPr>
          <w:rFonts w:ascii="Comic Sans MS" w:hAnsi="Comic Sans MS" w:cs="Arial"/>
          <w:bCs/>
          <w:sz w:val="20"/>
          <w:szCs w:val="20"/>
        </w:rPr>
        <w:t xml:space="preserve">romote discernment </w:t>
      </w:r>
      <w:r>
        <w:rPr>
          <w:rFonts w:ascii="Comic Sans MS" w:hAnsi="Comic Sans MS" w:cs="Arial"/>
          <w:sz w:val="20"/>
          <w:szCs w:val="20"/>
        </w:rPr>
        <w:t>and enable</w:t>
      </w:r>
      <w:r w:rsidR="006E4F2C" w:rsidRPr="006E4F2C">
        <w:rPr>
          <w:rFonts w:ascii="Comic Sans MS" w:hAnsi="Comic Sans MS" w:cs="Arial"/>
          <w:sz w:val="20"/>
          <w:szCs w:val="20"/>
        </w:rPr>
        <w:t xml:space="preserve"> pupils to combat prejudice. </w:t>
      </w:r>
    </w:p>
    <w:p w14:paraId="2AB8F5BC" w14:textId="77777777" w:rsidR="001A3D64" w:rsidRDefault="001A3D64" w:rsidP="001A3D64">
      <w:pPr>
        <w:pStyle w:val="ListParagraph"/>
        <w:rPr>
          <w:rFonts w:ascii="Comic Sans MS" w:hAnsi="Comic Sans MS" w:cs="Arial"/>
          <w:sz w:val="20"/>
          <w:szCs w:val="20"/>
        </w:rPr>
      </w:pPr>
    </w:p>
    <w:p w14:paraId="14B7E618" w14:textId="77777777" w:rsidR="001A3D64" w:rsidRPr="001A3D64" w:rsidRDefault="001A3D64" w:rsidP="001A3D64">
      <w:pPr>
        <w:pStyle w:val="Default"/>
        <w:jc w:val="center"/>
        <w:rPr>
          <w:rFonts w:ascii="Comic Sans MS" w:hAnsi="Comic Sans MS" w:cs="Arial"/>
          <w:color w:val="auto"/>
          <w:u w:val="single"/>
        </w:rPr>
      </w:pPr>
      <w:r w:rsidRPr="001A3D64">
        <w:rPr>
          <w:rFonts w:ascii="Comic Sans MS" w:hAnsi="Comic Sans MS" w:cs="Arial"/>
          <w:color w:val="auto"/>
          <w:u w:val="single"/>
        </w:rPr>
        <w:t>At Alvaston Infants and Nursery School we meet these aims through the two attainment targets:</w:t>
      </w:r>
    </w:p>
    <w:p w14:paraId="6E02F46B" w14:textId="77777777" w:rsidR="001A3D64" w:rsidRPr="001A3D64" w:rsidRDefault="001A3D64" w:rsidP="001A3D64">
      <w:pPr>
        <w:pStyle w:val="Default"/>
        <w:jc w:val="both"/>
        <w:rPr>
          <w:rFonts w:ascii="Comic Sans MS" w:hAnsi="Comic Sans MS" w:cs="Arial"/>
          <w:color w:val="auto"/>
          <w:sz w:val="20"/>
          <w:szCs w:val="20"/>
        </w:rPr>
      </w:pPr>
    </w:p>
    <w:p w14:paraId="02679493" w14:textId="77777777" w:rsidR="001A3D64" w:rsidRPr="001A3D64" w:rsidRDefault="001A3D64" w:rsidP="001A3D64">
      <w:pPr>
        <w:pStyle w:val="Default"/>
        <w:numPr>
          <w:ilvl w:val="0"/>
          <w:numId w:val="25"/>
        </w:numPr>
        <w:jc w:val="both"/>
        <w:rPr>
          <w:rFonts w:ascii="Comic Sans MS" w:hAnsi="Comic Sans MS" w:cs="Arial"/>
          <w:color w:val="auto"/>
          <w:sz w:val="20"/>
          <w:szCs w:val="20"/>
        </w:rPr>
      </w:pPr>
      <w:r w:rsidRPr="001A3D64">
        <w:rPr>
          <w:rFonts w:ascii="Comic Sans MS" w:hAnsi="Comic Sans MS" w:cs="Arial"/>
          <w:color w:val="auto"/>
          <w:sz w:val="20"/>
          <w:szCs w:val="20"/>
        </w:rPr>
        <w:t>AT1 – Learning about religion</w:t>
      </w:r>
    </w:p>
    <w:p w14:paraId="5ABB8DDD" w14:textId="77777777" w:rsidR="001A3D64" w:rsidRPr="001A3D64" w:rsidRDefault="001A3D64" w:rsidP="001A3D64">
      <w:pPr>
        <w:pStyle w:val="Default"/>
        <w:numPr>
          <w:ilvl w:val="0"/>
          <w:numId w:val="25"/>
        </w:numPr>
        <w:jc w:val="both"/>
        <w:rPr>
          <w:rFonts w:ascii="Comic Sans MS" w:hAnsi="Comic Sans MS" w:cs="Arial"/>
          <w:color w:val="auto"/>
          <w:sz w:val="20"/>
          <w:szCs w:val="20"/>
        </w:rPr>
      </w:pPr>
      <w:r w:rsidRPr="001A3D64">
        <w:rPr>
          <w:rFonts w:ascii="Comic Sans MS" w:hAnsi="Comic Sans MS" w:cs="Arial"/>
          <w:color w:val="auto"/>
          <w:sz w:val="20"/>
          <w:szCs w:val="20"/>
        </w:rPr>
        <w:t xml:space="preserve">AT2 – Learning from religion </w:t>
      </w:r>
    </w:p>
    <w:p w14:paraId="3CABED3C" w14:textId="77777777" w:rsidR="001A3D64" w:rsidRDefault="001A3D64" w:rsidP="001A3D64">
      <w:pPr>
        <w:pStyle w:val="Default"/>
        <w:jc w:val="both"/>
        <w:rPr>
          <w:rFonts w:ascii="Comic Sans MS" w:hAnsi="Comic Sans MS" w:cs="Arial"/>
          <w:sz w:val="20"/>
          <w:szCs w:val="20"/>
        </w:rPr>
      </w:pPr>
    </w:p>
    <w:p w14:paraId="6A18094D" w14:textId="166EFF1E" w:rsidR="001A3D64" w:rsidRPr="001A3D64" w:rsidRDefault="001A3D64" w:rsidP="001A3D64">
      <w:pPr>
        <w:pStyle w:val="Default"/>
        <w:rPr>
          <w:rFonts w:ascii="Comic Sans MS" w:hAnsi="Comic Sans MS" w:cs="Arial"/>
          <w:b/>
          <w:color w:val="auto"/>
          <w:sz w:val="20"/>
          <w:szCs w:val="20"/>
          <w:u w:val="single"/>
        </w:rPr>
      </w:pPr>
      <w:r w:rsidRPr="001A3D64">
        <w:rPr>
          <w:rFonts w:ascii="Comic Sans MS" w:hAnsi="Comic Sans MS" w:cs="Arial"/>
          <w:b/>
          <w:color w:val="auto"/>
          <w:sz w:val="20"/>
          <w:szCs w:val="20"/>
          <w:u w:val="single"/>
        </w:rPr>
        <w:t>Religious Education Programmes of Study at Alvaston Infant and Nursery School:</w:t>
      </w:r>
    </w:p>
    <w:p w14:paraId="3729ADAF" w14:textId="77777777" w:rsidR="001A3D64" w:rsidRPr="001A3D64" w:rsidRDefault="001A3D64" w:rsidP="001A3D64">
      <w:pPr>
        <w:pStyle w:val="Default"/>
        <w:rPr>
          <w:rFonts w:ascii="Comic Sans MS" w:hAnsi="Comic Sans MS" w:cs="Arial"/>
          <w:color w:val="auto"/>
          <w:sz w:val="20"/>
          <w:szCs w:val="20"/>
        </w:rPr>
      </w:pPr>
    </w:p>
    <w:p w14:paraId="2FB064D8" w14:textId="05FE345E" w:rsidR="001A3D64" w:rsidRPr="001A3D64" w:rsidRDefault="001A3D64" w:rsidP="001A3D64">
      <w:pPr>
        <w:pStyle w:val="Default"/>
        <w:rPr>
          <w:rFonts w:ascii="Comic Sans MS" w:hAnsi="Comic Sans MS" w:cs="Arial"/>
          <w:color w:val="auto"/>
          <w:sz w:val="20"/>
          <w:szCs w:val="20"/>
        </w:rPr>
      </w:pPr>
      <w:r w:rsidRPr="001A3D64">
        <w:rPr>
          <w:rFonts w:ascii="Comic Sans MS" w:hAnsi="Comic Sans MS" w:cs="Arial"/>
          <w:color w:val="auto"/>
          <w:sz w:val="20"/>
          <w:szCs w:val="20"/>
        </w:rPr>
        <w:t>In selecting content to teach we should be mindful of: the legal requirement that ‘syllabuses reflect the fact that the religious traditions in Great Britain are in the main Christian, whilst taking account of the teaching and practices of the other principle religions represented in GB.’ (1988 ERA)</w:t>
      </w:r>
      <w:r w:rsidR="00D16D24">
        <w:rPr>
          <w:rFonts w:ascii="Comic Sans MS" w:hAnsi="Comic Sans MS" w:cs="Arial"/>
          <w:color w:val="auto"/>
          <w:sz w:val="20"/>
          <w:szCs w:val="20"/>
        </w:rPr>
        <w:t>.</w:t>
      </w:r>
    </w:p>
    <w:p w14:paraId="1D197F7F" w14:textId="77777777" w:rsidR="001A3D64" w:rsidRPr="001A3D64" w:rsidRDefault="001A3D64" w:rsidP="001A3D64">
      <w:pPr>
        <w:pStyle w:val="Default"/>
        <w:numPr>
          <w:ilvl w:val="0"/>
          <w:numId w:val="26"/>
        </w:numPr>
        <w:rPr>
          <w:rFonts w:ascii="Comic Sans MS" w:hAnsi="Comic Sans MS" w:cs="Arial"/>
          <w:color w:val="auto"/>
          <w:sz w:val="20"/>
          <w:szCs w:val="20"/>
        </w:rPr>
      </w:pPr>
      <w:r w:rsidRPr="001A3D64">
        <w:rPr>
          <w:rFonts w:ascii="Comic Sans MS" w:hAnsi="Comic Sans MS" w:cs="Arial"/>
          <w:color w:val="auto"/>
          <w:sz w:val="20"/>
          <w:szCs w:val="20"/>
        </w:rPr>
        <w:t xml:space="preserve">All pupils must be taught RE in accordance with the Locally Agreed Syllabus. This provides core content and units of work for pupils aged 5 to 16. RE should be allocated a minimum of 5% curriculum time, which is 36 hours at KS1. This is a legal requirement. </w:t>
      </w:r>
    </w:p>
    <w:p w14:paraId="763CFA7C" w14:textId="77777777" w:rsidR="001A3D64" w:rsidRPr="001A3D64" w:rsidRDefault="001A3D64" w:rsidP="001A3D64">
      <w:pPr>
        <w:pStyle w:val="Default"/>
        <w:numPr>
          <w:ilvl w:val="0"/>
          <w:numId w:val="26"/>
        </w:numPr>
        <w:rPr>
          <w:rFonts w:ascii="Comic Sans MS" w:hAnsi="Comic Sans MS" w:cs="Arial"/>
          <w:color w:val="auto"/>
          <w:sz w:val="20"/>
          <w:szCs w:val="20"/>
        </w:rPr>
      </w:pPr>
      <w:r w:rsidRPr="001A3D64">
        <w:rPr>
          <w:rFonts w:ascii="Comic Sans MS" w:hAnsi="Comic Sans MS" w:cs="Arial"/>
          <w:color w:val="auto"/>
          <w:sz w:val="20"/>
          <w:szCs w:val="20"/>
        </w:rPr>
        <w:t xml:space="preserve">For Foundation Stage pupils the agreed syllabus sets out broad requirements for RE that are consistent with the EYFS framework and outcomes. </w:t>
      </w:r>
    </w:p>
    <w:p w14:paraId="1C624E9A" w14:textId="77777777" w:rsidR="001A3D64" w:rsidRPr="001A3D64" w:rsidRDefault="001A3D64" w:rsidP="001A3D64">
      <w:pPr>
        <w:pStyle w:val="Default"/>
        <w:numPr>
          <w:ilvl w:val="0"/>
          <w:numId w:val="26"/>
        </w:numPr>
        <w:rPr>
          <w:rFonts w:ascii="Comic Sans MS" w:hAnsi="Comic Sans MS" w:cs="Arial"/>
          <w:color w:val="auto"/>
          <w:sz w:val="20"/>
          <w:szCs w:val="20"/>
        </w:rPr>
      </w:pPr>
      <w:r w:rsidRPr="001A3D64">
        <w:rPr>
          <w:rFonts w:ascii="Comic Sans MS" w:hAnsi="Comic Sans MS" w:cs="Arial"/>
          <w:color w:val="auto"/>
          <w:sz w:val="20"/>
          <w:szCs w:val="20"/>
        </w:rPr>
        <w:t xml:space="preserve">For Key Stage 1 the agreed syllabus sets out core content and units of work detailing what pupils should be taught and what they should learn. </w:t>
      </w:r>
    </w:p>
    <w:p w14:paraId="026E1EA0" w14:textId="77777777" w:rsidR="001A3D64" w:rsidRPr="001A3D64" w:rsidRDefault="001A3D64" w:rsidP="001A3D64">
      <w:pPr>
        <w:pStyle w:val="Default"/>
        <w:numPr>
          <w:ilvl w:val="0"/>
          <w:numId w:val="26"/>
        </w:numPr>
        <w:rPr>
          <w:rFonts w:ascii="Comic Sans MS" w:hAnsi="Comic Sans MS" w:cs="Arial"/>
          <w:color w:val="auto"/>
          <w:sz w:val="20"/>
          <w:szCs w:val="20"/>
        </w:rPr>
      </w:pPr>
      <w:r w:rsidRPr="001A3D64">
        <w:rPr>
          <w:rFonts w:ascii="Comic Sans MS" w:hAnsi="Comic Sans MS" w:cs="Arial"/>
          <w:color w:val="auto"/>
          <w:sz w:val="20"/>
          <w:szCs w:val="20"/>
        </w:rPr>
        <w:t>The need to have a balance in all schemes of work between explicit RE (A.T,1) and implicit (A.T.2).</w:t>
      </w:r>
    </w:p>
    <w:p w14:paraId="559987D6" w14:textId="042BA516" w:rsidR="001A3D64" w:rsidRDefault="001A3D64" w:rsidP="001A3D64">
      <w:pPr>
        <w:pStyle w:val="Default"/>
        <w:numPr>
          <w:ilvl w:val="0"/>
          <w:numId w:val="26"/>
        </w:numPr>
        <w:rPr>
          <w:rFonts w:ascii="Comic Sans MS" w:hAnsi="Comic Sans MS" w:cs="Arial"/>
          <w:color w:val="auto"/>
          <w:sz w:val="20"/>
          <w:szCs w:val="20"/>
        </w:rPr>
      </w:pPr>
      <w:r w:rsidRPr="001A3D64">
        <w:rPr>
          <w:rFonts w:ascii="Comic Sans MS" w:hAnsi="Comic Sans MS" w:cs="Arial"/>
          <w:color w:val="auto"/>
          <w:sz w:val="20"/>
          <w:szCs w:val="20"/>
        </w:rPr>
        <w:t>At Key Stage 1 pupils should study Christianity and a minimum of one other world faith. We focus upon Judaism, Islam, and Sikhism. Pupils will also experience other world faiths from time to time and other religions which are of interest to pupils.</w:t>
      </w:r>
    </w:p>
    <w:p w14:paraId="1968F38B" w14:textId="3971513F" w:rsidR="00D16D24" w:rsidRPr="001A3D64" w:rsidRDefault="00D16D24" w:rsidP="001A3D64">
      <w:pPr>
        <w:pStyle w:val="Default"/>
        <w:numPr>
          <w:ilvl w:val="0"/>
          <w:numId w:val="26"/>
        </w:numPr>
        <w:rPr>
          <w:rFonts w:ascii="Comic Sans MS" w:hAnsi="Comic Sans MS" w:cs="Arial"/>
          <w:color w:val="auto"/>
          <w:sz w:val="20"/>
          <w:szCs w:val="20"/>
        </w:rPr>
      </w:pPr>
      <w:r>
        <w:rPr>
          <w:rFonts w:ascii="Comic Sans MS" w:hAnsi="Comic Sans MS" w:cs="Arial"/>
          <w:color w:val="auto"/>
          <w:sz w:val="20"/>
          <w:szCs w:val="20"/>
        </w:rPr>
        <w:t>Parents of pupils have the right to withdraw their child from any Religious Education.</w:t>
      </w:r>
    </w:p>
    <w:p w14:paraId="7DFD00EC" w14:textId="77777777" w:rsidR="001A3D64" w:rsidRPr="001A3D64" w:rsidRDefault="001A3D64" w:rsidP="001A3D64">
      <w:pPr>
        <w:pStyle w:val="Default"/>
        <w:ind w:left="360"/>
        <w:rPr>
          <w:rFonts w:ascii="Comic Sans MS" w:hAnsi="Comic Sans MS" w:cs="Arial"/>
          <w:color w:val="auto"/>
          <w:sz w:val="20"/>
          <w:szCs w:val="20"/>
        </w:rPr>
      </w:pPr>
    </w:p>
    <w:p w14:paraId="4B150873" w14:textId="77777777" w:rsidR="001A3D64" w:rsidRDefault="001A3D64" w:rsidP="001A3D64">
      <w:pPr>
        <w:pStyle w:val="Default"/>
        <w:rPr>
          <w:rFonts w:ascii="Comic Sans MS" w:hAnsi="Comic Sans MS" w:cs="Arial"/>
          <w:color w:val="auto"/>
          <w:sz w:val="20"/>
          <w:szCs w:val="20"/>
        </w:rPr>
      </w:pPr>
      <w:r w:rsidRPr="001A3D64">
        <w:rPr>
          <w:rFonts w:ascii="Comic Sans MS" w:hAnsi="Comic Sans MS" w:cs="Arial"/>
          <w:color w:val="auto"/>
          <w:sz w:val="20"/>
          <w:szCs w:val="20"/>
        </w:rPr>
        <w:t xml:space="preserve">More information about our RE curriculum can be obtained upon request from the school’s RE Co-ordinator. </w:t>
      </w:r>
    </w:p>
    <w:p w14:paraId="5D95D3D6" w14:textId="77777777" w:rsidR="001A3D64" w:rsidRDefault="001A3D64" w:rsidP="001A3D64">
      <w:pPr>
        <w:pStyle w:val="Default"/>
        <w:rPr>
          <w:rFonts w:ascii="Comic Sans MS" w:hAnsi="Comic Sans MS" w:cs="Arial"/>
          <w:color w:val="auto"/>
          <w:sz w:val="20"/>
          <w:szCs w:val="20"/>
        </w:rPr>
      </w:pPr>
    </w:p>
    <w:p w14:paraId="43BA81A2" w14:textId="5AD38EB7" w:rsidR="001A3D64" w:rsidRPr="001A3D64" w:rsidRDefault="001A3D64" w:rsidP="001A3D64">
      <w:pPr>
        <w:pStyle w:val="Default"/>
        <w:rPr>
          <w:rFonts w:ascii="Comic Sans MS" w:hAnsi="Comic Sans MS" w:cs="Arial"/>
          <w:color w:val="auto"/>
          <w:sz w:val="20"/>
          <w:szCs w:val="20"/>
        </w:rPr>
      </w:pPr>
      <w:r w:rsidRPr="001A3D64">
        <w:rPr>
          <w:rFonts w:ascii="Comic Sans MS" w:hAnsi="Comic Sans MS" w:cs="Arial"/>
          <w:b/>
          <w:sz w:val="20"/>
          <w:szCs w:val="20"/>
          <w:u w:val="single"/>
        </w:rPr>
        <w:t>Assessment of RE at Alvaston Infant and Nursery School</w:t>
      </w:r>
      <w:r>
        <w:rPr>
          <w:rFonts w:ascii="Comic Sans MS" w:hAnsi="Comic Sans MS" w:cs="Arial"/>
          <w:b/>
          <w:sz w:val="20"/>
          <w:szCs w:val="20"/>
          <w:u w:val="single"/>
        </w:rPr>
        <w:t>:</w:t>
      </w:r>
    </w:p>
    <w:p w14:paraId="650BF406" w14:textId="77777777" w:rsidR="001A3D64" w:rsidRPr="001A3D64" w:rsidRDefault="001A3D64" w:rsidP="001A3D64">
      <w:pPr>
        <w:pStyle w:val="Default"/>
        <w:ind w:left="360"/>
        <w:rPr>
          <w:rFonts w:ascii="Comic Sans MS" w:hAnsi="Comic Sans MS" w:cs="Arial"/>
          <w:b/>
          <w:sz w:val="20"/>
          <w:szCs w:val="20"/>
          <w:u w:val="single"/>
        </w:rPr>
      </w:pPr>
    </w:p>
    <w:p w14:paraId="311E0DF4" w14:textId="6806273B" w:rsidR="001A3D64" w:rsidRPr="001A3D64" w:rsidRDefault="001A3D64" w:rsidP="001A3D64">
      <w:pPr>
        <w:pStyle w:val="Default"/>
        <w:rPr>
          <w:rFonts w:ascii="Comic Sans MS" w:hAnsi="Comic Sans MS" w:cs="Arial"/>
          <w:color w:val="auto"/>
          <w:sz w:val="20"/>
          <w:szCs w:val="20"/>
        </w:rPr>
      </w:pPr>
      <w:r w:rsidRPr="001A3D64">
        <w:rPr>
          <w:rFonts w:ascii="Comic Sans MS" w:hAnsi="Comic Sans MS" w:cs="Arial"/>
          <w:sz w:val="20"/>
          <w:szCs w:val="20"/>
        </w:rPr>
        <w:t>The most recent Department for Education statement on assessment (2013) removes the use</w:t>
      </w:r>
      <w:r>
        <w:rPr>
          <w:rFonts w:ascii="Comic Sans MS" w:hAnsi="Comic Sans MS" w:cs="Arial"/>
          <w:sz w:val="20"/>
          <w:szCs w:val="20"/>
        </w:rPr>
        <w:t xml:space="preserve"> of levels in assessment in the</w:t>
      </w:r>
      <w:r w:rsidRPr="001A3D64">
        <w:rPr>
          <w:rFonts w:ascii="Comic Sans MS" w:hAnsi="Comic Sans MS" w:cs="Arial"/>
          <w:sz w:val="20"/>
          <w:szCs w:val="20"/>
        </w:rPr>
        <w:t xml:space="preserve"> National Curriculum, encouraging schools to create their own approaches to formative assessment, to support pupil attainment and progression. As recommended </w:t>
      </w:r>
      <w:r>
        <w:rPr>
          <w:rFonts w:ascii="Comic Sans MS" w:hAnsi="Comic Sans MS" w:cs="Arial"/>
          <w:sz w:val="20"/>
          <w:szCs w:val="20"/>
        </w:rPr>
        <w:t>by SACRE, Alvaston Infant and Nursery School h</w:t>
      </w:r>
      <w:r w:rsidRPr="001A3D64">
        <w:rPr>
          <w:rFonts w:ascii="Comic Sans MS" w:hAnsi="Comic Sans MS" w:cs="Arial"/>
          <w:sz w:val="20"/>
          <w:szCs w:val="20"/>
        </w:rPr>
        <w:t>ave developed their own</w:t>
      </w:r>
      <w:r>
        <w:rPr>
          <w:rFonts w:ascii="Comic Sans MS" w:hAnsi="Comic Sans MS" w:cs="Arial"/>
          <w:sz w:val="20"/>
          <w:szCs w:val="20"/>
        </w:rPr>
        <w:t xml:space="preserve"> assessment system in KS1. </w:t>
      </w:r>
      <w:r w:rsidRPr="001A3D64">
        <w:rPr>
          <w:rFonts w:ascii="Comic Sans MS" w:hAnsi="Comic Sans MS" w:cs="Arial"/>
          <w:sz w:val="20"/>
          <w:szCs w:val="20"/>
        </w:rPr>
        <w:t>In EYFS, teachers use Development Matters in</w:t>
      </w:r>
      <w:r>
        <w:rPr>
          <w:rFonts w:ascii="Comic Sans MS" w:hAnsi="Comic Sans MS" w:cs="Arial"/>
          <w:sz w:val="20"/>
          <w:szCs w:val="20"/>
        </w:rPr>
        <w:t xml:space="preserve"> order to assess progress and attainment in RE. </w:t>
      </w:r>
    </w:p>
    <w:p w14:paraId="29DB8D48" w14:textId="3FA0C9DE" w:rsidR="001A3D64" w:rsidRPr="00D16D24" w:rsidRDefault="001A3D64" w:rsidP="001A3D64">
      <w:pPr>
        <w:jc w:val="both"/>
        <w:rPr>
          <w:rFonts w:ascii="Comic Sans MS" w:hAnsi="Comic Sans MS" w:cs="Arial"/>
          <w:color w:val="000000"/>
          <w:sz w:val="20"/>
          <w:szCs w:val="20"/>
        </w:rPr>
      </w:pPr>
    </w:p>
    <w:p w14:paraId="66C7DE91" w14:textId="166D1614" w:rsidR="001A3D64" w:rsidRPr="00D16D24" w:rsidRDefault="001A3D64" w:rsidP="00D16D24">
      <w:pPr>
        <w:widowControl/>
        <w:autoSpaceDE/>
        <w:autoSpaceDN/>
        <w:spacing w:after="200" w:line="276" w:lineRule="auto"/>
        <w:contextualSpacing/>
        <w:jc w:val="both"/>
        <w:rPr>
          <w:rFonts w:ascii="Comic Sans MS" w:hAnsi="Comic Sans MS" w:cs="Arial"/>
          <w:b/>
          <w:color w:val="000000"/>
          <w:sz w:val="20"/>
          <w:szCs w:val="20"/>
          <w:u w:val="single"/>
        </w:rPr>
      </w:pPr>
      <w:r w:rsidRPr="00D16D24">
        <w:rPr>
          <w:rFonts w:ascii="Comic Sans MS" w:hAnsi="Comic Sans MS" w:cs="Arial"/>
          <w:color w:val="000000"/>
          <w:sz w:val="20"/>
          <w:szCs w:val="20"/>
        </w:rPr>
        <w:t xml:space="preserve"> </w:t>
      </w:r>
      <w:r w:rsidRPr="00D16D24">
        <w:rPr>
          <w:rFonts w:ascii="Comic Sans MS" w:hAnsi="Comic Sans MS" w:cs="Arial"/>
          <w:b/>
          <w:color w:val="000000"/>
          <w:sz w:val="20"/>
          <w:szCs w:val="20"/>
          <w:u w:val="single"/>
        </w:rPr>
        <w:t>RE and Collective Worship</w:t>
      </w:r>
      <w:r w:rsidR="00D16D24" w:rsidRPr="00D16D24">
        <w:rPr>
          <w:rFonts w:ascii="Comic Sans MS" w:hAnsi="Comic Sans MS" w:cs="Arial"/>
          <w:b/>
          <w:color w:val="000000"/>
          <w:sz w:val="20"/>
          <w:szCs w:val="20"/>
          <w:u w:val="single"/>
        </w:rPr>
        <w:t xml:space="preserve"> and Alvaston Infant and Nursery School</w:t>
      </w:r>
      <w:r w:rsidR="00D16D24">
        <w:rPr>
          <w:rFonts w:ascii="Comic Sans MS" w:hAnsi="Comic Sans MS" w:cs="Arial"/>
          <w:b/>
          <w:color w:val="000000"/>
          <w:sz w:val="20"/>
          <w:szCs w:val="20"/>
          <w:u w:val="single"/>
        </w:rPr>
        <w:t>:</w:t>
      </w:r>
    </w:p>
    <w:p w14:paraId="7FF103CA" w14:textId="1FD0B8A8" w:rsidR="001A3D64" w:rsidRPr="00D16D24" w:rsidRDefault="00D16D24" w:rsidP="001A3D64">
      <w:pPr>
        <w:jc w:val="both"/>
        <w:rPr>
          <w:rFonts w:ascii="Comic Sans MS" w:hAnsi="Comic Sans MS" w:cs="Arial"/>
          <w:color w:val="000000"/>
          <w:sz w:val="20"/>
          <w:szCs w:val="20"/>
        </w:rPr>
      </w:pPr>
      <w:r>
        <w:rPr>
          <w:rFonts w:ascii="Comic Sans MS" w:hAnsi="Comic Sans MS" w:cs="Arial"/>
          <w:color w:val="000000"/>
          <w:sz w:val="20"/>
          <w:szCs w:val="20"/>
        </w:rPr>
        <w:t>At Alvaston Infant and Nursery School, all children participate in daily assemblies.</w:t>
      </w:r>
      <w:r w:rsidR="00E15540">
        <w:rPr>
          <w:rFonts w:ascii="Comic Sans MS" w:hAnsi="Comic Sans MS" w:cs="Arial"/>
          <w:color w:val="000000"/>
          <w:sz w:val="20"/>
          <w:szCs w:val="20"/>
        </w:rPr>
        <w:t xml:space="preserve"> During assemblies, c</w:t>
      </w:r>
      <w:r>
        <w:rPr>
          <w:rFonts w:ascii="Comic Sans MS" w:hAnsi="Comic Sans MS" w:cs="Arial"/>
          <w:color w:val="000000"/>
          <w:sz w:val="20"/>
          <w:szCs w:val="20"/>
        </w:rPr>
        <w:t>hildren are invited to learn about different religious faiths</w:t>
      </w:r>
      <w:r w:rsidR="00E15540">
        <w:rPr>
          <w:rFonts w:ascii="Comic Sans MS" w:hAnsi="Comic Sans MS" w:cs="Arial"/>
          <w:color w:val="000000"/>
          <w:sz w:val="20"/>
          <w:szCs w:val="20"/>
        </w:rPr>
        <w:t xml:space="preserve"> and areas of Personal, Social, Health Education</w:t>
      </w:r>
      <w:r>
        <w:rPr>
          <w:rFonts w:ascii="Comic Sans MS" w:hAnsi="Comic Sans MS" w:cs="Arial"/>
          <w:color w:val="000000"/>
          <w:sz w:val="20"/>
          <w:szCs w:val="20"/>
        </w:rPr>
        <w:t>.</w:t>
      </w:r>
      <w:r w:rsidR="00E15540">
        <w:rPr>
          <w:rFonts w:ascii="Comic Sans MS" w:hAnsi="Comic Sans MS" w:cs="Arial"/>
          <w:color w:val="000000"/>
          <w:sz w:val="20"/>
          <w:szCs w:val="20"/>
        </w:rPr>
        <w:t xml:space="preserve"> </w:t>
      </w:r>
    </w:p>
    <w:p w14:paraId="1406A796" w14:textId="77777777" w:rsidR="00D16D24" w:rsidRDefault="00D16D24" w:rsidP="00D16D24">
      <w:pPr>
        <w:widowControl/>
        <w:autoSpaceDE/>
        <w:autoSpaceDN/>
        <w:spacing w:after="200" w:line="276" w:lineRule="auto"/>
        <w:contextualSpacing/>
        <w:jc w:val="both"/>
        <w:rPr>
          <w:rFonts w:ascii="Comic Sans MS" w:hAnsi="Comic Sans MS" w:cs="Arial"/>
          <w:b/>
          <w:color w:val="000000"/>
          <w:sz w:val="20"/>
          <w:szCs w:val="20"/>
          <w:u w:val="single"/>
        </w:rPr>
      </w:pPr>
    </w:p>
    <w:p w14:paraId="05FBFEB6" w14:textId="0652FA00" w:rsidR="001A3D64" w:rsidRPr="00D16D24" w:rsidRDefault="00E15540" w:rsidP="00D16D24">
      <w:pPr>
        <w:widowControl/>
        <w:autoSpaceDE/>
        <w:autoSpaceDN/>
        <w:spacing w:after="200" w:line="276" w:lineRule="auto"/>
        <w:contextualSpacing/>
        <w:jc w:val="both"/>
        <w:rPr>
          <w:rFonts w:ascii="Comic Sans MS" w:hAnsi="Comic Sans MS" w:cs="Arial"/>
          <w:b/>
          <w:color w:val="000000"/>
          <w:sz w:val="20"/>
          <w:szCs w:val="20"/>
          <w:u w:val="single"/>
        </w:rPr>
      </w:pPr>
      <w:r>
        <w:rPr>
          <w:rFonts w:ascii="Comic Sans MS" w:hAnsi="Comic Sans MS" w:cs="Arial"/>
          <w:b/>
          <w:color w:val="000000"/>
          <w:sz w:val="20"/>
          <w:szCs w:val="20"/>
          <w:u w:val="single"/>
        </w:rPr>
        <w:t>Visits C</w:t>
      </w:r>
      <w:r w:rsidR="001A3D64" w:rsidRPr="00D16D24">
        <w:rPr>
          <w:rFonts w:ascii="Comic Sans MS" w:hAnsi="Comic Sans MS" w:cs="Arial"/>
          <w:b/>
          <w:color w:val="000000"/>
          <w:sz w:val="20"/>
          <w:szCs w:val="20"/>
          <w:u w:val="single"/>
        </w:rPr>
        <w:t>hu</w:t>
      </w:r>
      <w:r w:rsidR="00D16D24">
        <w:rPr>
          <w:rFonts w:ascii="Comic Sans MS" w:hAnsi="Comic Sans MS" w:cs="Arial"/>
          <w:b/>
          <w:color w:val="000000"/>
          <w:sz w:val="20"/>
          <w:szCs w:val="20"/>
          <w:u w:val="single"/>
        </w:rPr>
        <w:t>rch and other places of worship:</w:t>
      </w:r>
    </w:p>
    <w:p w14:paraId="245BFA49" w14:textId="30BF7A5F" w:rsidR="001A3D64" w:rsidRPr="00CA4515" w:rsidRDefault="001A3D64" w:rsidP="00D16D24">
      <w:pPr>
        <w:jc w:val="both"/>
        <w:rPr>
          <w:rFonts w:ascii="Arial" w:hAnsi="Arial" w:cs="Arial"/>
          <w:color w:val="000000"/>
          <w:sz w:val="24"/>
          <w:szCs w:val="24"/>
        </w:rPr>
      </w:pPr>
      <w:r w:rsidRPr="00D16D24">
        <w:rPr>
          <w:rFonts w:ascii="Comic Sans MS" w:hAnsi="Comic Sans MS" w:cs="Arial"/>
          <w:color w:val="000000"/>
          <w:sz w:val="20"/>
          <w:szCs w:val="20"/>
        </w:rPr>
        <w:t xml:space="preserve">We aim to provide an entitlement for all pupils to visit different places of worship during their time at Alvaston Infants </w:t>
      </w:r>
      <w:r w:rsidR="00D16D24">
        <w:rPr>
          <w:rFonts w:ascii="Comic Sans MS" w:hAnsi="Comic Sans MS" w:cs="Arial"/>
          <w:color w:val="000000"/>
          <w:sz w:val="20"/>
          <w:szCs w:val="20"/>
        </w:rPr>
        <w:t xml:space="preserve">and Nursery School. </w:t>
      </w:r>
      <w:r w:rsidRPr="00D16D24">
        <w:rPr>
          <w:rFonts w:ascii="Comic Sans MS" w:hAnsi="Comic Sans MS" w:cs="Arial"/>
          <w:color w:val="000000"/>
          <w:sz w:val="20"/>
          <w:szCs w:val="20"/>
        </w:rPr>
        <w:t>This will be through planned</w:t>
      </w:r>
      <w:r w:rsidR="00E15540">
        <w:rPr>
          <w:rFonts w:ascii="Comic Sans MS" w:hAnsi="Comic Sans MS" w:cs="Arial"/>
          <w:color w:val="000000"/>
          <w:sz w:val="20"/>
          <w:szCs w:val="20"/>
        </w:rPr>
        <w:t xml:space="preserve"> though</w:t>
      </w:r>
      <w:r w:rsidRPr="00D16D24">
        <w:rPr>
          <w:rFonts w:ascii="Comic Sans MS" w:hAnsi="Comic Sans MS" w:cs="Arial"/>
          <w:color w:val="000000"/>
          <w:sz w:val="20"/>
          <w:szCs w:val="20"/>
        </w:rPr>
        <w:t xml:space="preserve"> appropriately </w:t>
      </w:r>
      <w:r w:rsidR="00E15540">
        <w:rPr>
          <w:rFonts w:ascii="Comic Sans MS" w:hAnsi="Comic Sans MS" w:cs="Arial"/>
          <w:color w:val="000000"/>
          <w:sz w:val="20"/>
          <w:szCs w:val="20"/>
        </w:rPr>
        <w:t xml:space="preserve">planned visits linked to </w:t>
      </w:r>
      <w:r w:rsidRPr="00D16D24">
        <w:rPr>
          <w:rFonts w:ascii="Comic Sans MS" w:hAnsi="Comic Sans MS" w:cs="Arial"/>
          <w:color w:val="000000"/>
          <w:sz w:val="20"/>
          <w:szCs w:val="20"/>
        </w:rPr>
        <w:t>our Scheme of Work</w:t>
      </w:r>
      <w:r>
        <w:rPr>
          <w:rFonts w:ascii="Arial" w:hAnsi="Arial" w:cs="Arial"/>
          <w:color w:val="000000"/>
          <w:sz w:val="24"/>
          <w:szCs w:val="24"/>
        </w:rPr>
        <w:t xml:space="preserve">. </w:t>
      </w:r>
      <w:r w:rsidR="00D16D24">
        <w:rPr>
          <w:rFonts w:ascii="Comic Sans MS" w:hAnsi="Comic Sans MS" w:cs="Arial"/>
          <w:color w:val="000000"/>
          <w:sz w:val="20"/>
          <w:szCs w:val="20"/>
        </w:rPr>
        <w:t xml:space="preserve">Parental consent for these visits will always be obtained. </w:t>
      </w:r>
    </w:p>
    <w:p w14:paraId="474AEFE9" w14:textId="01623273" w:rsidR="003F0381" w:rsidRPr="00E15540" w:rsidRDefault="003F0381" w:rsidP="003F0381">
      <w:pPr>
        <w:pStyle w:val="NormalWeb"/>
        <w:rPr>
          <w:rFonts w:ascii="Comic Sans MS" w:hAnsi="Comic Sans MS"/>
          <w:b/>
          <w:color w:val="000000" w:themeColor="text1"/>
          <w:sz w:val="20"/>
          <w:szCs w:val="20"/>
          <w:u w:val="single"/>
        </w:rPr>
      </w:pPr>
      <w:r w:rsidRPr="00E15540">
        <w:rPr>
          <w:rFonts w:ascii="Comic Sans MS" w:hAnsi="Comic Sans MS"/>
          <w:b/>
          <w:color w:val="000000" w:themeColor="text1"/>
          <w:sz w:val="20"/>
          <w:szCs w:val="20"/>
          <w:u w:val="single"/>
        </w:rPr>
        <w:t>Monitoring and Review</w:t>
      </w:r>
    </w:p>
    <w:p w14:paraId="20E29F34" w14:textId="48EF9083" w:rsidR="001D2043" w:rsidRPr="008850A2" w:rsidRDefault="00E15540" w:rsidP="008850A2">
      <w:pPr>
        <w:pStyle w:val="NormalWeb"/>
        <w:rPr>
          <w:rFonts w:ascii="Comic Sans MS" w:hAnsi="Comic Sans MS"/>
          <w:color w:val="000000" w:themeColor="text1"/>
          <w:sz w:val="20"/>
          <w:szCs w:val="20"/>
        </w:rPr>
        <w:sectPr w:rsidR="001D2043" w:rsidRPr="008850A2" w:rsidSect="000E52A8">
          <w:pgSz w:w="11910" w:h="16840"/>
          <w:pgMar w:top="1440" w:right="1440" w:bottom="1440" w:left="1440" w:header="720" w:footer="720" w:gutter="0"/>
          <w:cols w:space="720"/>
        </w:sectPr>
      </w:pPr>
      <w:r>
        <w:rPr>
          <w:rFonts w:ascii="Comic Sans MS" w:hAnsi="Comic Sans MS"/>
          <w:color w:val="000000" w:themeColor="text1"/>
          <w:sz w:val="20"/>
          <w:szCs w:val="20"/>
        </w:rPr>
        <w:t>This policy will be reviewed by staff and governors</w:t>
      </w:r>
      <w:r w:rsidR="009C1CB3">
        <w:rPr>
          <w:rFonts w:ascii="Comic Sans MS" w:hAnsi="Comic Sans MS"/>
          <w:color w:val="000000" w:themeColor="text1"/>
          <w:sz w:val="20"/>
          <w:szCs w:val="20"/>
        </w:rPr>
        <w:t xml:space="preserve"> bi -</w:t>
      </w:r>
      <w:r>
        <w:rPr>
          <w:rFonts w:ascii="Comic Sans MS" w:hAnsi="Comic Sans MS"/>
          <w:color w:val="000000" w:themeColor="text1"/>
          <w:sz w:val="20"/>
          <w:szCs w:val="20"/>
        </w:rPr>
        <w:t xml:space="preserve"> annually. However, w</w:t>
      </w:r>
      <w:r w:rsidR="003F0381" w:rsidRPr="002527C3">
        <w:rPr>
          <w:rFonts w:ascii="Comic Sans MS" w:hAnsi="Comic Sans MS"/>
          <w:color w:val="000000" w:themeColor="text1"/>
          <w:sz w:val="20"/>
          <w:szCs w:val="20"/>
        </w:rPr>
        <w:t>e are aware of the</w:t>
      </w:r>
      <w:r>
        <w:rPr>
          <w:rFonts w:ascii="Comic Sans MS" w:hAnsi="Comic Sans MS"/>
          <w:color w:val="000000" w:themeColor="text1"/>
          <w:sz w:val="20"/>
          <w:szCs w:val="20"/>
        </w:rPr>
        <w:t xml:space="preserve"> </w:t>
      </w:r>
      <w:r w:rsidR="003F0381" w:rsidRPr="002527C3">
        <w:rPr>
          <w:rFonts w:ascii="Comic Sans MS" w:hAnsi="Comic Sans MS"/>
          <w:color w:val="000000" w:themeColor="text1"/>
          <w:sz w:val="20"/>
          <w:szCs w:val="20"/>
        </w:rPr>
        <w:t>need to monitor the policy, and we take account of new initiatives and research, changes i</w:t>
      </w:r>
      <w:r>
        <w:rPr>
          <w:rFonts w:ascii="Comic Sans MS" w:hAnsi="Comic Sans MS"/>
          <w:color w:val="000000" w:themeColor="text1"/>
          <w:sz w:val="20"/>
          <w:szCs w:val="20"/>
        </w:rPr>
        <w:t xml:space="preserve">n the curriculum and </w:t>
      </w:r>
      <w:r w:rsidR="003F0381" w:rsidRPr="002527C3">
        <w:rPr>
          <w:rFonts w:ascii="Comic Sans MS" w:hAnsi="Comic Sans MS"/>
          <w:color w:val="000000" w:themeColor="text1"/>
          <w:sz w:val="20"/>
          <w:szCs w:val="20"/>
        </w:rPr>
        <w:t xml:space="preserve">developments in </w:t>
      </w:r>
      <w:r>
        <w:rPr>
          <w:rFonts w:ascii="Comic Sans MS" w:hAnsi="Comic Sans MS"/>
          <w:color w:val="000000" w:themeColor="text1"/>
          <w:sz w:val="20"/>
          <w:szCs w:val="20"/>
        </w:rPr>
        <w:t>Religious Educati</w:t>
      </w:r>
      <w:r w:rsidR="009C1CB3">
        <w:rPr>
          <w:rFonts w:ascii="Comic Sans MS" w:hAnsi="Comic Sans MS"/>
          <w:color w:val="000000" w:themeColor="text1"/>
          <w:sz w:val="20"/>
          <w:szCs w:val="20"/>
        </w:rPr>
        <w:t>on. Therefore, the review may be</w:t>
      </w:r>
      <w:r>
        <w:rPr>
          <w:rFonts w:ascii="Comic Sans MS" w:hAnsi="Comic Sans MS"/>
          <w:color w:val="000000" w:themeColor="text1"/>
          <w:sz w:val="20"/>
          <w:szCs w:val="20"/>
        </w:rPr>
        <w:t xml:space="preserve"> brought forward if necessary.  </w:t>
      </w:r>
      <w:r w:rsidR="00D81B69">
        <w:rPr>
          <w:rFonts w:ascii="Comic Sans MS" w:hAnsi="Comic Sans MS"/>
          <w:color w:val="000000" w:themeColor="text1"/>
          <w:sz w:val="20"/>
          <w:szCs w:val="20"/>
        </w:rPr>
        <w:t xml:space="preserve"> </w:t>
      </w:r>
    </w:p>
    <w:p w14:paraId="31025466" w14:textId="77777777" w:rsidR="006F61E5" w:rsidRPr="002527C3" w:rsidRDefault="006F61E5" w:rsidP="00E82E84">
      <w:pPr>
        <w:pStyle w:val="BodyText"/>
        <w:rPr>
          <w:rFonts w:ascii="Comic Sans MS" w:hAnsi="Comic Sans MS"/>
          <w:i w:val="0"/>
          <w:sz w:val="20"/>
          <w:szCs w:val="20"/>
        </w:rPr>
      </w:pPr>
    </w:p>
    <w:p w14:paraId="416CA3F9" w14:textId="77777777" w:rsidR="006F61E5" w:rsidRPr="002527C3" w:rsidRDefault="006F61E5" w:rsidP="00E82E84">
      <w:pPr>
        <w:pStyle w:val="BodyText"/>
        <w:rPr>
          <w:rFonts w:ascii="Comic Sans MS" w:hAnsi="Comic Sans MS"/>
          <w:i w:val="0"/>
          <w:sz w:val="20"/>
          <w:szCs w:val="20"/>
        </w:rPr>
      </w:pPr>
    </w:p>
    <w:p w14:paraId="7FDB55E7" w14:textId="77777777" w:rsidR="006F61E5" w:rsidRPr="002527C3" w:rsidRDefault="006F61E5" w:rsidP="00E82E84">
      <w:pPr>
        <w:pStyle w:val="BodyText"/>
        <w:rPr>
          <w:rFonts w:ascii="Comic Sans MS" w:hAnsi="Comic Sans MS"/>
          <w:i w:val="0"/>
          <w:sz w:val="20"/>
          <w:szCs w:val="20"/>
        </w:rPr>
      </w:pPr>
    </w:p>
    <w:p w14:paraId="1C7B85F1" w14:textId="77777777" w:rsidR="006F61E5" w:rsidRPr="002527C3" w:rsidRDefault="006F61E5" w:rsidP="00E82E84">
      <w:pPr>
        <w:pStyle w:val="BodyText"/>
        <w:rPr>
          <w:rFonts w:ascii="Comic Sans MS" w:hAnsi="Comic Sans MS"/>
          <w:i w:val="0"/>
          <w:sz w:val="20"/>
          <w:szCs w:val="20"/>
        </w:rPr>
      </w:pPr>
    </w:p>
    <w:p w14:paraId="49CE2E51" w14:textId="77777777" w:rsidR="006F61E5" w:rsidRPr="002527C3" w:rsidRDefault="006F61E5" w:rsidP="00E82E84">
      <w:pPr>
        <w:pStyle w:val="BodyText"/>
        <w:rPr>
          <w:rFonts w:ascii="Comic Sans MS" w:hAnsi="Comic Sans MS"/>
          <w:i w:val="0"/>
          <w:sz w:val="20"/>
          <w:szCs w:val="20"/>
        </w:rPr>
      </w:pPr>
    </w:p>
    <w:p w14:paraId="05D3A302" w14:textId="77777777" w:rsidR="006F61E5" w:rsidRPr="002527C3" w:rsidRDefault="006F61E5" w:rsidP="00E82E84">
      <w:pPr>
        <w:pStyle w:val="BodyText"/>
        <w:rPr>
          <w:rFonts w:ascii="Comic Sans MS" w:hAnsi="Comic Sans MS"/>
          <w:i w:val="0"/>
          <w:sz w:val="20"/>
          <w:szCs w:val="20"/>
        </w:rPr>
      </w:pPr>
    </w:p>
    <w:p w14:paraId="23214571" w14:textId="77777777" w:rsidR="006F61E5" w:rsidRPr="002527C3" w:rsidRDefault="006F61E5" w:rsidP="00E82E84">
      <w:pPr>
        <w:pStyle w:val="BodyText"/>
        <w:rPr>
          <w:rFonts w:ascii="Comic Sans MS" w:hAnsi="Comic Sans MS"/>
          <w:i w:val="0"/>
          <w:sz w:val="20"/>
          <w:szCs w:val="20"/>
        </w:rPr>
      </w:pPr>
    </w:p>
    <w:p w14:paraId="4E71BEFD" w14:textId="77777777" w:rsidR="006F61E5" w:rsidRPr="002527C3" w:rsidRDefault="006F61E5" w:rsidP="00E82E84">
      <w:pPr>
        <w:pStyle w:val="BodyText"/>
        <w:rPr>
          <w:rFonts w:ascii="Comic Sans MS" w:hAnsi="Comic Sans MS"/>
          <w:i w:val="0"/>
          <w:sz w:val="20"/>
          <w:szCs w:val="20"/>
        </w:rPr>
      </w:pPr>
    </w:p>
    <w:p w14:paraId="7CB8DFED" w14:textId="77777777" w:rsidR="006F61E5" w:rsidRPr="002527C3" w:rsidRDefault="006F61E5" w:rsidP="00E82E84">
      <w:pPr>
        <w:pStyle w:val="BodyText"/>
        <w:rPr>
          <w:rFonts w:ascii="Comic Sans MS" w:hAnsi="Comic Sans MS"/>
          <w:i w:val="0"/>
          <w:sz w:val="20"/>
          <w:szCs w:val="20"/>
        </w:rPr>
      </w:pPr>
    </w:p>
    <w:p w14:paraId="5B737624" w14:textId="77777777" w:rsidR="006F61E5" w:rsidRPr="002527C3" w:rsidRDefault="006F61E5" w:rsidP="00E82E84">
      <w:pPr>
        <w:pStyle w:val="BodyText"/>
        <w:rPr>
          <w:rFonts w:ascii="Comic Sans MS" w:hAnsi="Comic Sans MS"/>
          <w:i w:val="0"/>
          <w:sz w:val="20"/>
          <w:szCs w:val="20"/>
        </w:rPr>
      </w:pPr>
    </w:p>
    <w:p w14:paraId="77882468" w14:textId="77777777" w:rsidR="006F61E5" w:rsidRPr="002527C3" w:rsidRDefault="006F61E5" w:rsidP="00E82E84">
      <w:pPr>
        <w:pStyle w:val="BodyText"/>
        <w:rPr>
          <w:rFonts w:ascii="Comic Sans MS" w:hAnsi="Comic Sans MS"/>
          <w:i w:val="0"/>
          <w:sz w:val="20"/>
          <w:szCs w:val="20"/>
        </w:rPr>
      </w:pPr>
    </w:p>
    <w:p w14:paraId="3CE9A81C" w14:textId="77777777" w:rsidR="006F61E5" w:rsidRPr="002527C3" w:rsidRDefault="006F61E5" w:rsidP="00E82E84">
      <w:pPr>
        <w:pStyle w:val="BodyText"/>
        <w:rPr>
          <w:rFonts w:ascii="Comic Sans MS" w:hAnsi="Comic Sans MS"/>
          <w:i w:val="0"/>
          <w:sz w:val="20"/>
          <w:szCs w:val="20"/>
        </w:rPr>
      </w:pPr>
    </w:p>
    <w:p w14:paraId="6AE31D99" w14:textId="77777777" w:rsidR="006F61E5" w:rsidRPr="002527C3" w:rsidRDefault="006F61E5" w:rsidP="00E82E84">
      <w:pPr>
        <w:pStyle w:val="BodyText"/>
        <w:rPr>
          <w:rFonts w:ascii="Comic Sans MS" w:hAnsi="Comic Sans MS"/>
          <w:i w:val="0"/>
          <w:sz w:val="20"/>
          <w:szCs w:val="20"/>
        </w:rPr>
      </w:pPr>
    </w:p>
    <w:p w14:paraId="25F37836" w14:textId="77777777" w:rsidR="006F61E5" w:rsidRPr="002527C3" w:rsidRDefault="006F61E5" w:rsidP="00E82E84">
      <w:pPr>
        <w:pStyle w:val="BodyText"/>
        <w:rPr>
          <w:rFonts w:ascii="Comic Sans MS" w:hAnsi="Comic Sans MS"/>
          <w:i w:val="0"/>
          <w:sz w:val="20"/>
          <w:szCs w:val="20"/>
        </w:rPr>
      </w:pPr>
    </w:p>
    <w:p w14:paraId="08576C63" w14:textId="77777777" w:rsidR="006F61E5" w:rsidRPr="002527C3" w:rsidRDefault="006F61E5" w:rsidP="00E82E84">
      <w:pPr>
        <w:pStyle w:val="BodyText"/>
        <w:rPr>
          <w:rFonts w:ascii="Comic Sans MS" w:hAnsi="Comic Sans MS"/>
          <w:i w:val="0"/>
          <w:sz w:val="20"/>
          <w:szCs w:val="20"/>
        </w:rPr>
      </w:pPr>
    </w:p>
    <w:p w14:paraId="1CE5D15B" w14:textId="77777777" w:rsidR="006F61E5" w:rsidRPr="002527C3" w:rsidRDefault="006F61E5" w:rsidP="00E82E84">
      <w:pPr>
        <w:pStyle w:val="BodyText"/>
        <w:rPr>
          <w:rFonts w:ascii="Comic Sans MS" w:hAnsi="Comic Sans MS"/>
          <w:i w:val="0"/>
          <w:sz w:val="20"/>
          <w:szCs w:val="20"/>
        </w:rPr>
      </w:pPr>
    </w:p>
    <w:p w14:paraId="379D5D29" w14:textId="77777777" w:rsidR="006F61E5" w:rsidRPr="002527C3" w:rsidRDefault="006F61E5" w:rsidP="00E82E84">
      <w:pPr>
        <w:pStyle w:val="BodyText"/>
        <w:rPr>
          <w:rFonts w:ascii="Comic Sans MS" w:hAnsi="Comic Sans MS"/>
          <w:i w:val="0"/>
          <w:sz w:val="20"/>
          <w:szCs w:val="20"/>
        </w:rPr>
      </w:pPr>
    </w:p>
    <w:p w14:paraId="2B0BC437" w14:textId="77777777" w:rsidR="006F61E5" w:rsidRPr="002527C3" w:rsidRDefault="006F61E5" w:rsidP="00E82E84">
      <w:pPr>
        <w:pStyle w:val="BodyText"/>
        <w:rPr>
          <w:rFonts w:ascii="Comic Sans MS" w:hAnsi="Comic Sans MS"/>
          <w:i w:val="0"/>
          <w:sz w:val="20"/>
          <w:szCs w:val="20"/>
        </w:rPr>
      </w:pPr>
    </w:p>
    <w:p w14:paraId="7D732F0B" w14:textId="77777777" w:rsidR="006F61E5" w:rsidRPr="002527C3" w:rsidRDefault="006F61E5" w:rsidP="00E82E84">
      <w:pPr>
        <w:pStyle w:val="BodyText"/>
        <w:rPr>
          <w:rFonts w:ascii="Comic Sans MS" w:hAnsi="Comic Sans MS"/>
          <w:i w:val="0"/>
          <w:sz w:val="20"/>
          <w:szCs w:val="20"/>
        </w:rPr>
      </w:pPr>
    </w:p>
    <w:p w14:paraId="46E0BA9F" w14:textId="77777777" w:rsidR="006F61E5" w:rsidRPr="002527C3" w:rsidRDefault="006F61E5" w:rsidP="00E82E84">
      <w:pPr>
        <w:pStyle w:val="BodyText"/>
        <w:rPr>
          <w:rFonts w:ascii="Comic Sans MS" w:hAnsi="Comic Sans MS"/>
          <w:i w:val="0"/>
          <w:sz w:val="20"/>
          <w:szCs w:val="20"/>
        </w:rPr>
      </w:pPr>
    </w:p>
    <w:p w14:paraId="366448E5" w14:textId="77777777" w:rsidR="006F61E5" w:rsidRPr="002527C3" w:rsidRDefault="006F61E5" w:rsidP="00E82E84">
      <w:pPr>
        <w:pStyle w:val="BodyText"/>
        <w:rPr>
          <w:rFonts w:ascii="Comic Sans MS" w:hAnsi="Comic Sans MS"/>
          <w:i w:val="0"/>
          <w:sz w:val="20"/>
          <w:szCs w:val="20"/>
        </w:rPr>
      </w:pPr>
    </w:p>
    <w:p w14:paraId="404D3895" w14:textId="77777777" w:rsidR="006F61E5" w:rsidRPr="002527C3" w:rsidRDefault="006F61E5" w:rsidP="00E82E84">
      <w:pPr>
        <w:pStyle w:val="BodyText"/>
        <w:rPr>
          <w:rFonts w:ascii="Comic Sans MS" w:hAnsi="Comic Sans MS"/>
          <w:i w:val="0"/>
          <w:sz w:val="20"/>
          <w:szCs w:val="20"/>
        </w:rPr>
      </w:pPr>
    </w:p>
    <w:p w14:paraId="6D80793A" w14:textId="77777777" w:rsidR="006F61E5" w:rsidRPr="002527C3" w:rsidRDefault="006F61E5" w:rsidP="00E82E84">
      <w:pPr>
        <w:pStyle w:val="BodyText"/>
        <w:rPr>
          <w:rFonts w:ascii="Comic Sans MS" w:hAnsi="Comic Sans MS"/>
          <w:i w:val="0"/>
          <w:sz w:val="20"/>
          <w:szCs w:val="20"/>
        </w:rPr>
      </w:pPr>
    </w:p>
    <w:p w14:paraId="74B7A2C0" w14:textId="77777777" w:rsidR="006F61E5" w:rsidRPr="002527C3" w:rsidRDefault="006F61E5" w:rsidP="00E82E84">
      <w:pPr>
        <w:pStyle w:val="BodyText"/>
        <w:rPr>
          <w:rFonts w:ascii="Comic Sans MS" w:hAnsi="Comic Sans MS"/>
          <w:i w:val="0"/>
          <w:sz w:val="20"/>
          <w:szCs w:val="20"/>
        </w:rPr>
      </w:pPr>
    </w:p>
    <w:p w14:paraId="43EB832E" w14:textId="77777777" w:rsidR="006F61E5" w:rsidRPr="002527C3" w:rsidRDefault="006F61E5" w:rsidP="00E82E84">
      <w:pPr>
        <w:pStyle w:val="BodyText"/>
        <w:rPr>
          <w:rFonts w:ascii="Comic Sans MS" w:hAnsi="Comic Sans MS"/>
          <w:i w:val="0"/>
          <w:sz w:val="20"/>
          <w:szCs w:val="20"/>
        </w:rPr>
      </w:pPr>
    </w:p>
    <w:p w14:paraId="3D14570D" w14:textId="77777777" w:rsidR="006F61E5" w:rsidRPr="002527C3" w:rsidRDefault="006F61E5" w:rsidP="00E82E84">
      <w:pPr>
        <w:pStyle w:val="BodyText"/>
        <w:rPr>
          <w:rFonts w:ascii="Comic Sans MS" w:hAnsi="Comic Sans MS"/>
          <w:i w:val="0"/>
          <w:sz w:val="20"/>
          <w:szCs w:val="20"/>
        </w:rPr>
      </w:pPr>
    </w:p>
    <w:p w14:paraId="505C514F" w14:textId="77777777" w:rsidR="006F61E5" w:rsidRPr="002527C3" w:rsidRDefault="006F61E5" w:rsidP="00E82E84">
      <w:pPr>
        <w:pStyle w:val="BodyText"/>
        <w:rPr>
          <w:rFonts w:ascii="Comic Sans MS" w:hAnsi="Comic Sans MS"/>
          <w:i w:val="0"/>
          <w:sz w:val="20"/>
          <w:szCs w:val="20"/>
        </w:rPr>
      </w:pPr>
    </w:p>
    <w:p w14:paraId="00A81766" w14:textId="77777777" w:rsidR="006F61E5" w:rsidRPr="002527C3" w:rsidRDefault="006F61E5" w:rsidP="00E82E84">
      <w:pPr>
        <w:pStyle w:val="BodyText"/>
        <w:rPr>
          <w:rFonts w:ascii="Comic Sans MS" w:hAnsi="Comic Sans MS"/>
          <w:i w:val="0"/>
          <w:sz w:val="20"/>
          <w:szCs w:val="20"/>
        </w:rPr>
      </w:pPr>
    </w:p>
    <w:sectPr w:rsidR="006F61E5" w:rsidRPr="002527C3" w:rsidSect="000E52A8">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667"/>
    <w:multiLevelType w:val="hybridMultilevel"/>
    <w:tmpl w:val="1D9C6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E582B"/>
    <w:multiLevelType w:val="hybridMultilevel"/>
    <w:tmpl w:val="5FC6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37C12"/>
    <w:multiLevelType w:val="hybridMultilevel"/>
    <w:tmpl w:val="42B2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14A0A"/>
    <w:multiLevelType w:val="hybridMultilevel"/>
    <w:tmpl w:val="4232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35139"/>
    <w:multiLevelType w:val="hybridMultilevel"/>
    <w:tmpl w:val="89E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E5EE3"/>
    <w:multiLevelType w:val="hybridMultilevel"/>
    <w:tmpl w:val="F814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4102"/>
    <w:multiLevelType w:val="hybridMultilevel"/>
    <w:tmpl w:val="747C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71716"/>
    <w:multiLevelType w:val="hybridMultilevel"/>
    <w:tmpl w:val="D9288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56412"/>
    <w:multiLevelType w:val="hybridMultilevel"/>
    <w:tmpl w:val="8532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571ED"/>
    <w:multiLevelType w:val="hybridMultilevel"/>
    <w:tmpl w:val="A10E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C008A"/>
    <w:multiLevelType w:val="hybridMultilevel"/>
    <w:tmpl w:val="DE3A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1194B"/>
    <w:multiLevelType w:val="hybridMultilevel"/>
    <w:tmpl w:val="279A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64FE7"/>
    <w:multiLevelType w:val="hybridMultilevel"/>
    <w:tmpl w:val="454C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B2009"/>
    <w:multiLevelType w:val="hybridMultilevel"/>
    <w:tmpl w:val="80C0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72544"/>
    <w:multiLevelType w:val="hybridMultilevel"/>
    <w:tmpl w:val="CFB2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0257E"/>
    <w:multiLevelType w:val="hybridMultilevel"/>
    <w:tmpl w:val="D274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86FE0"/>
    <w:multiLevelType w:val="hybridMultilevel"/>
    <w:tmpl w:val="4E72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D75ADB"/>
    <w:multiLevelType w:val="hybridMultilevel"/>
    <w:tmpl w:val="7488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E1F93"/>
    <w:multiLevelType w:val="multilevel"/>
    <w:tmpl w:val="BC8CEF94"/>
    <w:lvl w:ilvl="0">
      <w:start w:val="5"/>
      <w:numFmt w:val="upperLetter"/>
      <w:lvlText w:val="%1"/>
      <w:lvlJc w:val="left"/>
      <w:pPr>
        <w:ind w:left="558" w:hanging="423"/>
      </w:pPr>
      <w:rPr>
        <w:rFonts w:hint="default"/>
      </w:rPr>
    </w:lvl>
    <w:lvl w:ilvl="1">
      <w:start w:val="19"/>
      <w:numFmt w:val="upperLetter"/>
      <w:lvlText w:val="%1-%2"/>
      <w:lvlJc w:val="left"/>
      <w:pPr>
        <w:ind w:left="558" w:hanging="423"/>
      </w:pPr>
      <w:rPr>
        <w:rFonts w:ascii="Times New Roman" w:eastAsia="Times New Roman" w:hAnsi="Times New Roman" w:cs="Times New Roman" w:hint="default"/>
        <w:b/>
        <w:bCs/>
        <w:color w:val="0F0E16"/>
        <w:w w:val="112"/>
        <w:sz w:val="24"/>
        <w:szCs w:val="24"/>
      </w:rPr>
    </w:lvl>
    <w:lvl w:ilvl="2">
      <w:numFmt w:val="bullet"/>
      <w:lvlText w:val="•"/>
      <w:lvlJc w:val="left"/>
      <w:pPr>
        <w:ind w:left="855" w:hanging="410"/>
      </w:pPr>
      <w:rPr>
        <w:rFonts w:hint="default"/>
        <w:w w:val="101"/>
      </w:rPr>
    </w:lvl>
    <w:lvl w:ilvl="3">
      <w:numFmt w:val="bullet"/>
      <w:lvlText w:val="•"/>
      <w:lvlJc w:val="left"/>
      <w:pPr>
        <w:ind w:left="2994" w:hanging="410"/>
      </w:pPr>
      <w:rPr>
        <w:rFonts w:hint="default"/>
      </w:rPr>
    </w:lvl>
    <w:lvl w:ilvl="4">
      <w:numFmt w:val="bullet"/>
      <w:lvlText w:val="•"/>
      <w:lvlJc w:val="left"/>
      <w:pPr>
        <w:ind w:left="4061" w:hanging="410"/>
      </w:pPr>
      <w:rPr>
        <w:rFonts w:hint="default"/>
      </w:rPr>
    </w:lvl>
    <w:lvl w:ilvl="5">
      <w:numFmt w:val="bullet"/>
      <w:lvlText w:val="•"/>
      <w:lvlJc w:val="left"/>
      <w:pPr>
        <w:ind w:left="5128" w:hanging="410"/>
      </w:pPr>
      <w:rPr>
        <w:rFonts w:hint="default"/>
      </w:rPr>
    </w:lvl>
    <w:lvl w:ilvl="6">
      <w:numFmt w:val="bullet"/>
      <w:lvlText w:val="•"/>
      <w:lvlJc w:val="left"/>
      <w:pPr>
        <w:ind w:left="6195" w:hanging="410"/>
      </w:pPr>
      <w:rPr>
        <w:rFonts w:hint="default"/>
      </w:rPr>
    </w:lvl>
    <w:lvl w:ilvl="7">
      <w:numFmt w:val="bullet"/>
      <w:lvlText w:val="•"/>
      <w:lvlJc w:val="left"/>
      <w:pPr>
        <w:ind w:left="7262" w:hanging="410"/>
      </w:pPr>
      <w:rPr>
        <w:rFonts w:hint="default"/>
      </w:rPr>
    </w:lvl>
    <w:lvl w:ilvl="8">
      <w:numFmt w:val="bullet"/>
      <w:lvlText w:val="•"/>
      <w:lvlJc w:val="left"/>
      <w:pPr>
        <w:ind w:left="8329" w:hanging="410"/>
      </w:pPr>
      <w:rPr>
        <w:rFonts w:hint="default"/>
      </w:rPr>
    </w:lvl>
  </w:abstractNum>
  <w:abstractNum w:abstractNumId="19" w15:restartNumberingAfterBreak="0">
    <w:nsid w:val="70733136"/>
    <w:multiLevelType w:val="hybridMultilevel"/>
    <w:tmpl w:val="2FBA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D73FC"/>
    <w:multiLevelType w:val="hybridMultilevel"/>
    <w:tmpl w:val="2470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575E2A"/>
    <w:multiLevelType w:val="hybridMultilevel"/>
    <w:tmpl w:val="E3B6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F471F"/>
    <w:multiLevelType w:val="hybridMultilevel"/>
    <w:tmpl w:val="7D7E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42031"/>
    <w:multiLevelType w:val="hybridMultilevel"/>
    <w:tmpl w:val="0E9489AE"/>
    <w:lvl w:ilvl="0" w:tplc="C984769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811B03"/>
    <w:multiLevelType w:val="hybridMultilevel"/>
    <w:tmpl w:val="1472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261FC0"/>
    <w:multiLevelType w:val="hybridMultilevel"/>
    <w:tmpl w:val="83B0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3"/>
  </w:num>
  <w:num w:numId="4">
    <w:abstractNumId w:val="12"/>
  </w:num>
  <w:num w:numId="5">
    <w:abstractNumId w:val="0"/>
  </w:num>
  <w:num w:numId="6">
    <w:abstractNumId w:val="11"/>
  </w:num>
  <w:num w:numId="7">
    <w:abstractNumId w:val="4"/>
  </w:num>
  <w:num w:numId="8">
    <w:abstractNumId w:val="7"/>
  </w:num>
  <w:num w:numId="9">
    <w:abstractNumId w:val="22"/>
  </w:num>
  <w:num w:numId="10">
    <w:abstractNumId w:val="3"/>
  </w:num>
  <w:num w:numId="11">
    <w:abstractNumId w:val="20"/>
  </w:num>
  <w:num w:numId="12">
    <w:abstractNumId w:val="8"/>
  </w:num>
  <w:num w:numId="13">
    <w:abstractNumId w:val="25"/>
  </w:num>
  <w:num w:numId="14">
    <w:abstractNumId w:val="2"/>
  </w:num>
  <w:num w:numId="15">
    <w:abstractNumId w:val="17"/>
  </w:num>
  <w:num w:numId="16">
    <w:abstractNumId w:val="10"/>
  </w:num>
  <w:num w:numId="17">
    <w:abstractNumId w:val="9"/>
  </w:num>
  <w:num w:numId="18">
    <w:abstractNumId w:val="6"/>
  </w:num>
  <w:num w:numId="19">
    <w:abstractNumId w:val="1"/>
  </w:num>
  <w:num w:numId="20">
    <w:abstractNumId w:val="16"/>
  </w:num>
  <w:num w:numId="21">
    <w:abstractNumId w:val="21"/>
  </w:num>
  <w:num w:numId="22">
    <w:abstractNumId w:val="23"/>
  </w:num>
  <w:num w:numId="23">
    <w:abstractNumId w:val="15"/>
  </w:num>
  <w:num w:numId="24">
    <w:abstractNumId w:val="19"/>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EF"/>
    <w:rsid w:val="00093CD6"/>
    <w:rsid w:val="000E52A8"/>
    <w:rsid w:val="0010047B"/>
    <w:rsid w:val="0013692B"/>
    <w:rsid w:val="001605EC"/>
    <w:rsid w:val="001A175A"/>
    <w:rsid w:val="001A3D64"/>
    <w:rsid w:val="001D2043"/>
    <w:rsid w:val="002527C3"/>
    <w:rsid w:val="003F0381"/>
    <w:rsid w:val="00401EA2"/>
    <w:rsid w:val="006D4449"/>
    <w:rsid w:val="006E4F2C"/>
    <w:rsid w:val="006F61E5"/>
    <w:rsid w:val="007B1F50"/>
    <w:rsid w:val="00851F03"/>
    <w:rsid w:val="00855CD0"/>
    <w:rsid w:val="008850A2"/>
    <w:rsid w:val="008A68D2"/>
    <w:rsid w:val="008E7A04"/>
    <w:rsid w:val="00981AEF"/>
    <w:rsid w:val="00993C4D"/>
    <w:rsid w:val="009C1CB3"/>
    <w:rsid w:val="009F6252"/>
    <w:rsid w:val="00A43EBD"/>
    <w:rsid w:val="00A62367"/>
    <w:rsid w:val="00AD54F2"/>
    <w:rsid w:val="00B62184"/>
    <w:rsid w:val="00C04886"/>
    <w:rsid w:val="00C54ABE"/>
    <w:rsid w:val="00D16D24"/>
    <w:rsid w:val="00D367FB"/>
    <w:rsid w:val="00D81B69"/>
    <w:rsid w:val="00D83802"/>
    <w:rsid w:val="00DA7D40"/>
    <w:rsid w:val="00DC1C47"/>
    <w:rsid w:val="00DC3B85"/>
    <w:rsid w:val="00DD0A91"/>
    <w:rsid w:val="00DD368A"/>
    <w:rsid w:val="00DD673F"/>
    <w:rsid w:val="00E15540"/>
    <w:rsid w:val="00E82E84"/>
    <w:rsid w:val="00EB41CD"/>
    <w:rsid w:val="00F82586"/>
    <w:rsid w:val="00F93967"/>
    <w:rsid w:val="00FA2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2CD3"/>
  <w15:docId w15:val="{E55C69D7-2212-4B80-97AB-1B24FD4C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5"/>
      <w:szCs w:val="25"/>
    </w:rPr>
  </w:style>
  <w:style w:type="paragraph" w:styleId="ListParagraph">
    <w:name w:val="List Paragraph"/>
    <w:basedOn w:val="Normal"/>
    <w:uiPriority w:val="34"/>
    <w:qFormat/>
    <w:pPr>
      <w:ind w:left="855" w:hanging="38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4886"/>
    <w:rPr>
      <w:rFonts w:ascii="Tahoma" w:hAnsi="Tahoma" w:cs="Tahoma"/>
      <w:sz w:val="16"/>
      <w:szCs w:val="16"/>
    </w:rPr>
  </w:style>
  <w:style w:type="character" w:customStyle="1" w:styleId="BalloonTextChar">
    <w:name w:val="Balloon Text Char"/>
    <w:basedOn w:val="DefaultParagraphFont"/>
    <w:link w:val="BalloonText"/>
    <w:uiPriority w:val="99"/>
    <w:semiHidden/>
    <w:rsid w:val="00C04886"/>
    <w:rPr>
      <w:rFonts w:ascii="Tahoma" w:eastAsia="Times New Roman" w:hAnsi="Tahoma" w:cs="Tahoma"/>
      <w:sz w:val="16"/>
      <w:szCs w:val="16"/>
    </w:rPr>
  </w:style>
  <w:style w:type="paragraph" w:styleId="NormalWeb">
    <w:name w:val="Normal (Web)"/>
    <w:basedOn w:val="Normal"/>
    <w:uiPriority w:val="99"/>
    <w:unhideWhenUsed/>
    <w:rsid w:val="003F0381"/>
    <w:pPr>
      <w:widowControl/>
      <w:autoSpaceDE/>
      <w:autoSpaceDN/>
      <w:spacing w:before="100" w:beforeAutospacing="1" w:after="100" w:afterAutospacing="1"/>
    </w:pPr>
    <w:rPr>
      <w:rFonts w:eastAsiaTheme="minorHAnsi"/>
      <w:sz w:val="24"/>
      <w:szCs w:val="24"/>
    </w:rPr>
  </w:style>
  <w:style w:type="character" w:styleId="CommentReference">
    <w:name w:val="annotation reference"/>
    <w:basedOn w:val="DefaultParagraphFont"/>
    <w:uiPriority w:val="99"/>
    <w:semiHidden/>
    <w:unhideWhenUsed/>
    <w:rsid w:val="00855CD0"/>
    <w:rPr>
      <w:sz w:val="16"/>
      <w:szCs w:val="16"/>
    </w:rPr>
  </w:style>
  <w:style w:type="paragraph" w:styleId="CommentText">
    <w:name w:val="annotation text"/>
    <w:basedOn w:val="Normal"/>
    <w:link w:val="CommentTextChar"/>
    <w:uiPriority w:val="99"/>
    <w:semiHidden/>
    <w:unhideWhenUsed/>
    <w:rsid w:val="00855CD0"/>
    <w:rPr>
      <w:sz w:val="20"/>
      <w:szCs w:val="20"/>
    </w:rPr>
  </w:style>
  <w:style w:type="character" w:customStyle="1" w:styleId="CommentTextChar">
    <w:name w:val="Comment Text Char"/>
    <w:basedOn w:val="DefaultParagraphFont"/>
    <w:link w:val="CommentText"/>
    <w:uiPriority w:val="99"/>
    <w:semiHidden/>
    <w:rsid w:val="00855C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5CD0"/>
    <w:rPr>
      <w:b/>
      <w:bCs/>
    </w:rPr>
  </w:style>
  <w:style w:type="character" w:customStyle="1" w:styleId="CommentSubjectChar">
    <w:name w:val="Comment Subject Char"/>
    <w:basedOn w:val="CommentTextChar"/>
    <w:link w:val="CommentSubject"/>
    <w:uiPriority w:val="99"/>
    <w:semiHidden/>
    <w:rsid w:val="00855CD0"/>
    <w:rPr>
      <w:rFonts w:ascii="Times New Roman" w:eastAsia="Times New Roman" w:hAnsi="Times New Roman" w:cs="Times New Roman"/>
      <w:b/>
      <w:bCs/>
      <w:sz w:val="20"/>
      <w:szCs w:val="20"/>
    </w:rPr>
  </w:style>
  <w:style w:type="paragraph" w:customStyle="1" w:styleId="Default">
    <w:name w:val="Default"/>
    <w:rsid w:val="006E4F2C"/>
    <w:pPr>
      <w:widowControl/>
      <w:adjustRightInd w:val="0"/>
    </w:pPr>
    <w:rPr>
      <w:rFonts w:ascii="Calibri" w:hAnsi="Calibri" w:cs="Calibri"/>
      <w:color w:val="000000"/>
      <w:sz w:val="24"/>
      <w:szCs w:val="24"/>
      <w:lang w:val="en-GB"/>
    </w:rPr>
  </w:style>
  <w:style w:type="paragraph" w:customStyle="1" w:styleId="CM55">
    <w:name w:val="CM55"/>
    <w:basedOn w:val="Default"/>
    <w:next w:val="Default"/>
    <w:uiPriority w:val="99"/>
    <w:rsid w:val="001A3D64"/>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24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Alvaston\Management\E-safety-policy-2019%20Molly%20edit%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E-safety-policy-2019 Molly edit </Template>
  <TotalTime>0</TotalTime>
  <Pages>5</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Molly Allen</cp:lastModifiedBy>
  <cp:revision>2</cp:revision>
  <dcterms:created xsi:type="dcterms:W3CDTF">2020-05-20T12:25:00Z</dcterms:created>
  <dcterms:modified xsi:type="dcterms:W3CDTF">2020-05-20T12:25:00Z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2019-01-27T00:00:00Z</vt:filetime>
  </property>
</Properties>
</file>